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E7B0" w14:textId="77777777" w:rsidR="0080005A" w:rsidRPr="0080005A" w:rsidRDefault="0080005A" w:rsidP="0080005A">
      <w:pPr>
        <w:pStyle w:val="Heading1"/>
        <w:jc w:val="both"/>
        <w:rPr>
          <w:rFonts w:ascii="Century Gothic" w:hAnsi="Century Gothic" w:cs="Browallia New"/>
          <w:sz w:val="88"/>
          <w:szCs w:val="88"/>
        </w:rPr>
      </w:pPr>
      <w:bookmarkStart w:id="0" w:name="_Toc423264795"/>
      <w:r w:rsidRPr="0080005A">
        <w:rPr>
          <w:rFonts w:ascii="Century Gothic" w:hAnsi="Century Gothic" w:cs="Browallia New"/>
          <w:sz w:val="88"/>
          <w:szCs w:val="88"/>
        </w:rPr>
        <w:t>Equipment Appen</w:t>
      </w:r>
      <w:bookmarkStart w:id="1" w:name="_GoBack"/>
      <w:bookmarkEnd w:id="1"/>
      <w:r w:rsidRPr="0080005A">
        <w:rPr>
          <w:rFonts w:ascii="Century Gothic" w:hAnsi="Century Gothic" w:cs="Browallia New"/>
          <w:sz w:val="88"/>
          <w:szCs w:val="88"/>
        </w:rPr>
        <w:t>dix</w:t>
      </w:r>
      <w:bookmarkEnd w:id="0"/>
    </w:p>
    <w:p w14:paraId="5CE80874" w14:textId="77777777" w:rsidR="0080005A" w:rsidRPr="0080005A" w:rsidRDefault="0080005A" w:rsidP="0080005A">
      <w:pPr>
        <w:pStyle w:val="Heading2"/>
        <w:jc w:val="both"/>
        <w:rPr>
          <w:rFonts w:ascii="Century Gothic" w:hAnsi="Century Gothic" w:cs="Browallia New"/>
          <w:sz w:val="20"/>
        </w:rPr>
      </w:pPr>
      <w:bookmarkStart w:id="2" w:name="_Toc423264796"/>
      <w:r w:rsidRPr="0080005A">
        <w:rPr>
          <w:rFonts w:ascii="Century Gothic" w:hAnsi="Century Gothic" w:cs="Browallia New"/>
          <w:sz w:val="20"/>
        </w:rPr>
        <w:t>Introduction</w:t>
      </w:r>
      <w:bookmarkEnd w:id="2"/>
    </w:p>
    <w:p w14:paraId="4C9928D9" w14:textId="77777777" w:rsidR="0080005A" w:rsidRPr="0080005A" w:rsidRDefault="0080005A" w:rsidP="0080005A">
      <w:pPr>
        <w:jc w:val="both"/>
        <w:rPr>
          <w:rFonts w:ascii="Century Gothic" w:hAnsi="Century Gothic" w:cs="Browallia New"/>
          <w:sz w:val="18"/>
        </w:rPr>
      </w:pPr>
      <w:r w:rsidRPr="0080005A">
        <w:rPr>
          <w:rFonts w:ascii="Century Gothic" w:hAnsi="Century Gothic" w:cs="Browallia New"/>
          <w:sz w:val="18"/>
        </w:rPr>
        <w:t>Equipment comes in various forms and from various sources. Some “mundane” items are free to use, and even free to acquire. Others require certain skills to use or are more advanced. These types of equipment must be purchased in game.</w:t>
      </w:r>
    </w:p>
    <w:p w14:paraId="2AC0FD73" w14:textId="77777777" w:rsidR="0080005A" w:rsidRPr="0080005A" w:rsidRDefault="0080005A" w:rsidP="0080005A">
      <w:pPr>
        <w:jc w:val="both"/>
        <w:rPr>
          <w:rFonts w:ascii="Century Gothic" w:hAnsi="Century Gothic" w:cs="Browallia New"/>
          <w:sz w:val="18"/>
        </w:rPr>
      </w:pPr>
      <w:r w:rsidRPr="0080005A">
        <w:rPr>
          <w:rFonts w:ascii="Century Gothic" w:hAnsi="Century Gothic" w:cs="Browallia New"/>
          <w:sz w:val="18"/>
        </w:rPr>
        <w:t>Items can be purchased in between events or via the Black Market during time in. Costs through the Black Market may differ from the costs stated here, depending on a number of factors.</w:t>
      </w:r>
    </w:p>
    <w:p w14:paraId="48C7FED7" w14:textId="77777777" w:rsidR="0080005A" w:rsidRPr="0080005A" w:rsidRDefault="0080005A" w:rsidP="0080005A">
      <w:pPr>
        <w:pStyle w:val="Heading2"/>
        <w:rPr>
          <w:rFonts w:ascii="Century Gothic" w:hAnsi="Century Gothic" w:cs="Browallia New"/>
          <w:sz w:val="18"/>
          <w:szCs w:val="28"/>
        </w:rPr>
      </w:pPr>
      <w:r w:rsidRPr="0080005A">
        <w:rPr>
          <w:rFonts w:ascii="Century Gothic" w:hAnsi="Century Gothic" w:cs="Browallia New"/>
          <w:sz w:val="18"/>
          <w:szCs w:val="28"/>
        </w:rPr>
        <w:t>Ammunition and Crafting</w:t>
      </w:r>
    </w:p>
    <w:p w14:paraId="3B8864AF" w14:textId="77777777" w:rsidR="0080005A" w:rsidRPr="0080005A" w:rsidRDefault="0080005A" w:rsidP="0080005A">
      <w:pPr>
        <w:rPr>
          <w:rFonts w:ascii="Century Gothic" w:hAnsi="Century Gothic" w:cs="Browallia New"/>
          <w:sz w:val="18"/>
          <w:szCs w:val="28"/>
        </w:rPr>
      </w:pPr>
      <w:r w:rsidRPr="0080005A">
        <w:rPr>
          <w:rFonts w:ascii="Century Gothic" w:hAnsi="Century Gothic" w:cs="Browallia New"/>
          <w:sz w:val="18"/>
          <w:szCs w:val="28"/>
        </w:rPr>
        <w:t>All devices and instruments used in game are crafted using the Aetheric Compiler. This machine transforms alien and earth bound resources into all manner of devices and weaponry. As well as the rarer materials used during the crafting process, the Aetheric Compiler also requires more mundane materials that take the form of spent ammunition and other sources of scrap.</w:t>
      </w:r>
    </w:p>
    <w:p w14:paraId="2F28176C" w14:textId="77777777" w:rsidR="001D5CB6" w:rsidRDefault="001D5CB6" w:rsidP="0080005A">
      <w:pPr>
        <w:rPr>
          <w:rFonts w:ascii="Century Gothic" w:hAnsi="Century Gothic" w:cs="Browallia New"/>
          <w:sz w:val="18"/>
          <w:szCs w:val="28"/>
        </w:rPr>
      </w:pPr>
      <w:r>
        <w:rPr>
          <w:rFonts w:ascii="Century Gothic" w:hAnsi="Century Gothic" w:cs="Browallia New"/>
          <w:sz w:val="18"/>
          <w:szCs w:val="28"/>
        </w:rPr>
        <w:t xml:space="preserve">Due to the current world crisis that has come from the appearance of the creatures unleashed by Ethan Herald the entropic effect that they have on matter, be it animal vegetable or mineral has meant that </w:t>
      </w:r>
      <w:r w:rsidR="0080005A" w:rsidRPr="0080005A">
        <w:rPr>
          <w:rFonts w:ascii="Century Gothic" w:hAnsi="Century Gothic" w:cs="Browallia New"/>
          <w:sz w:val="18"/>
          <w:szCs w:val="28"/>
        </w:rPr>
        <w:t xml:space="preserve">ammunition is </w:t>
      </w:r>
      <w:r>
        <w:rPr>
          <w:rFonts w:ascii="Century Gothic" w:hAnsi="Century Gothic" w:cs="Browallia New"/>
          <w:sz w:val="18"/>
          <w:szCs w:val="28"/>
        </w:rPr>
        <w:t xml:space="preserve">no longer reusable, it having been infected with whatever problem is affecting the rest of the world. This means that any ammunition you find, (ELITE or Mega), is now considered to be one shot only and </w:t>
      </w:r>
      <w:r w:rsidR="0080005A" w:rsidRPr="0080005A">
        <w:rPr>
          <w:rFonts w:ascii="Century Gothic" w:hAnsi="Century Gothic" w:cs="Browallia New"/>
          <w:sz w:val="18"/>
          <w:szCs w:val="28"/>
        </w:rPr>
        <w:t>cannot be reused</w:t>
      </w:r>
      <w:r>
        <w:rPr>
          <w:rFonts w:ascii="Century Gothic" w:hAnsi="Century Gothic" w:cs="Browallia New"/>
          <w:sz w:val="18"/>
          <w:szCs w:val="28"/>
        </w:rPr>
        <w:t xml:space="preserve">. </w:t>
      </w:r>
    </w:p>
    <w:p w14:paraId="7A8B5A99" w14:textId="39301670" w:rsidR="0080005A" w:rsidRPr="0080005A" w:rsidRDefault="001D5CB6" w:rsidP="0080005A">
      <w:pPr>
        <w:rPr>
          <w:rFonts w:ascii="Century Gothic" w:hAnsi="Century Gothic" w:cs="Browallia New"/>
          <w:sz w:val="18"/>
          <w:szCs w:val="28"/>
        </w:rPr>
      </w:pPr>
      <w:r>
        <w:rPr>
          <w:rFonts w:ascii="Century Gothic" w:hAnsi="Century Gothic" w:cs="Browallia New"/>
          <w:sz w:val="18"/>
          <w:szCs w:val="28"/>
        </w:rPr>
        <w:t xml:space="preserve">These spent darts </w:t>
      </w:r>
      <w:r w:rsidR="0080005A" w:rsidRPr="0080005A">
        <w:rPr>
          <w:rFonts w:ascii="Century Gothic" w:hAnsi="Century Gothic" w:cs="Browallia New"/>
          <w:sz w:val="18"/>
          <w:szCs w:val="28"/>
        </w:rPr>
        <w:t>can be handed in to the crafting team to fuel the Compiler</w:t>
      </w:r>
      <w:r w:rsidR="000F3FF3">
        <w:rPr>
          <w:rFonts w:ascii="Century Gothic" w:hAnsi="Century Gothic" w:cs="Browallia New"/>
          <w:sz w:val="18"/>
          <w:szCs w:val="28"/>
        </w:rPr>
        <w:t xml:space="preserve"> and provide a </w:t>
      </w:r>
      <w:r>
        <w:rPr>
          <w:rFonts w:ascii="Century Gothic" w:hAnsi="Century Gothic" w:cs="Browallia New"/>
          <w:sz w:val="18"/>
          <w:szCs w:val="28"/>
        </w:rPr>
        <w:t xml:space="preserve">source of raw material and a diminishing return of bullets. </w:t>
      </w:r>
      <w:r w:rsidR="0080005A" w:rsidRPr="0080005A">
        <w:rPr>
          <w:rFonts w:ascii="Century Gothic" w:hAnsi="Century Gothic" w:cs="Browallia New"/>
          <w:sz w:val="18"/>
          <w:szCs w:val="28"/>
        </w:rPr>
        <w:t xml:space="preserve"> </w:t>
      </w:r>
      <w:r w:rsidR="000F3FF3">
        <w:rPr>
          <w:rFonts w:ascii="Century Gothic" w:hAnsi="Century Gothic" w:cs="Browallia New"/>
          <w:sz w:val="18"/>
          <w:szCs w:val="28"/>
        </w:rPr>
        <w:t xml:space="preserve">At the beginning of the expedition, </w:t>
      </w:r>
      <w:r>
        <w:rPr>
          <w:rFonts w:ascii="Century Gothic" w:hAnsi="Century Gothic" w:cs="Browallia New"/>
          <w:sz w:val="18"/>
          <w:szCs w:val="28"/>
        </w:rPr>
        <w:t xml:space="preserve">TRIAC </w:t>
      </w:r>
      <w:r w:rsidR="000F3FF3">
        <w:rPr>
          <w:rFonts w:ascii="Century Gothic" w:hAnsi="Century Gothic" w:cs="Browallia New"/>
          <w:sz w:val="18"/>
          <w:szCs w:val="28"/>
        </w:rPr>
        <w:t>will set the premiums that will be paid for the recycling service and how much of a discount this will provide.</w:t>
      </w:r>
    </w:p>
    <w:p w14:paraId="4F1F954B" w14:textId="77777777" w:rsidR="0080005A" w:rsidRPr="0080005A" w:rsidRDefault="0080005A" w:rsidP="0080005A">
      <w:pPr>
        <w:pStyle w:val="Heading2"/>
        <w:rPr>
          <w:rFonts w:ascii="Century Gothic" w:hAnsi="Century Gothic" w:cs="Browallia New"/>
          <w:sz w:val="18"/>
        </w:rPr>
      </w:pPr>
      <w:r w:rsidRPr="0080005A">
        <w:rPr>
          <w:rFonts w:ascii="Century Gothic" w:hAnsi="Century Gothic" w:cs="Browallia New"/>
          <w:sz w:val="18"/>
        </w:rPr>
        <w:t>Guns</w:t>
      </w:r>
    </w:p>
    <w:p w14:paraId="09AF45E0" w14:textId="77777777" w:rsidR="000F3FF3" w:rsidRDefault="000F3FF3" w:rsidP="000F3FF3">
      <w:pPr>
        <w:spacing w:after="0"/>
        <w:jc w:val="both"/>
        <w:rPr>
          <w:rFonts w:ascii="Century Gothic" w:hAnsi="Century Gothic" w:cs="Browallia New"/>
          <w:iCs/>
          <w:sz w:val="18"/>
        </w:rPr>
      </w:pPr>
      <w:bookmarkStart w:id="3" w:name="_Toc423264797"/>
      <w:r w:rsidRPr="008E2A9D">
        <w:rPr>
          <w:rFonts w:ascii="Century Gothic" w:hAnsi="Century Gothic" w:cs="Browallia New"/>
          <w:iCs/>
          <w:sz w:val="18"/>
        </w:rPr>
        <w:t xml:space="preserve">There are three types of </w:t>
      </w:r>
      <w:r>
        <w:rPr>
          <w:rFonts w:ascii="Century Gothic" w:hAnsi="Century Gothic" w:cs="Browallia New"/>
          <w:iCs/>
          <w:sz w:val="18"/>
        </w:rPr>
        <w:t xml:space="preserve">powered </w:t>
      </w:r>
      <w:r w:rsidRPr="008E2A9D">
        <w:rPr>
          <w:rFonts w:ascii="Century Gothic" w:hAnsi="Century Gothic" w:cs="Browallia New"/>
          <w:iCs/>
          <w:sz w:val="18"/>
        </w:rPr>
        <w:t>gun in game; Gauss, Aether and Martian. Gauss guns are any Nerf®-style dart blaster that must be manually cocked between shots. Aether and Martian guns are any Nerf®-style dart blasters that have any form of rapid-</w:t>
      </w:r>
      <w:r>
        <w:rPr>
          <w:rFonts w:ascii="Century Gothic" w:hAnsi="Century Gothic" w:cs="Browallia New"/>
          <w:iCs/>
          <w:sz w:val="18"/>
        </w:rPr>
        <w:t>fire function. Only standard and elite darts should be used, MEGA darts are considered to be Martian technology and, as such, not available at the start of the game.</w:t>
      </w:r>
    </w:p>
    <w:p w14:paraId="24185DDF" w14:textId="77777777" w:rsidR="000F3FF3" w:rsidRDefault="000F3FF3" w:rsidP="000F3FF3">
      <w:pPr>
        <w:spacing w:after="0"/>
        <w:jc w:val="both"/>
        <w:rPr>
          <w:rFonts w:ascii="Century Gothic" w:hAnsi="Century Gothic" w:cs="Browallia New"/>
          <w:iCs/>
          <w:sz w:val="18"/>
        </w:rPr>
      </w:pPr>
    </w:p>
    <w:p w14:paraId="55D5F007" w14:textId="1625B480" w:rsidR="000F3FF3" w:rsidRDefault="000F3FF3" w:rsidP="000F3FF3">
      <w:pPr>
        <w:spacing w:after="0"/>
        <w:jc w:val="both"/>
        <w:rPr>
          <w:rFonts w:ascii="Century Gothic" w:hAnsi="Century Gothic" w:cs="Browallia New"/>
          <w:iCs/>
          <w:sz w:val="18"/>
        </w:rPr>
      </w:pPr>
      <w:r>
        <w:rPr>
          <w:rFonts w:ascii="Century Gothic" w:hAnsi="Century Gothic" w:cs="Browallia New"/>
          <w:iCs/>
          <w:sz w:val="18"/>
        </w:rPr>
        <w:t>Gauss, Aether and Martian instruments</w:t>
      </w:r>
      <w:r w:rsidR="001D5CB6">
        <w:rPr>
          <w:rFonts w:ascii="Century Gothic" w:hAnsi="Century Gothic" w:cs="Browallia New"/>
          <w:iCs/>
          <w:sz w:val="18"/>
        </w:rPr>
        <w:t xml:space="preserve">, rays and devices </w:t>
      </w:r>
      <w:r>
        <w:rPr>
          <w:rFonts w:ascii="Century Gothic" w:hAnsi="Century Gothic" w:cs="Browallia New"/>
          <w:iCs/>
          <w:sz w:val="18"/>
        </w:rPr>
        <w:t>need to be powered to function. This is achieved by charging the internal battery at the Aetheric Compiler which costs Warbonds or specific resources for 6, 12 or 48 hour cha</w:t>
      </w:r>
      <w:r w:rsidR="00A93987">
        <w:rPr>
          <w:rFonts w:ascii="Century Gothic" w:hAnsi="Century Gothic" w:cs="Browallia New"/>
          <w:iCs/>
          <w:sz w:val="18"/>
        </w:rPr>
        <w:t>rge periods</w:t>
      </w:r>
      <w:r>
        <w:rPr>
          <w:rFonts w:ascii="Century Gothic" w:hAnsi="Century Gothic" w:cs="Browallia New"/>
          <w:iCs/>
          <w:sz w:val="18"/>
        </w:rPr>
        <w:t>. Prices for charging weapons and instrument will be posted by TRIAC at the beginning of the event and will vary based on the economic climate and world events.</w:t>
      </w:r>
    </w:p>
    <w:p w14:paraId="0B662958" w14:textId="646FF1E2" w:rsidR="000F3FF3" w:rsidRDefault="000F3FF3" w:rsidP="000F3FF3">
      <w:pPr>
        <w:spacing w:after="0"/>
        <w:jc w:val="both"/>
        <w:rPr>
          <w:rFonts w:ascii="Century Gothic" w:hAnsi="Century Gothic" w:cs="Browallia New"/>
          <w:iCs/>
          <w:sz w:val="18"/>
        </w:rPr>
      </w:pPr>
    </w:p>
    <w:p w14:paraId="359F5C8B" w14:textId="2F95AB90" w:rsidR="001D5CB6" w:rsidRDefault="001D5CB6" w:rsidP="000F3FF3">
      <w:pPr>
        <w:spacing w:after="0"/>
        <w:jc w:val="both"/>
        <w:rPr>
          <w:rFonts w:ascii="Century Gothic" w:hAnsi="Century Gothic" w:cs="Browallia New"/>
          <w:iCs/>
          <w:sz w:val="18"/>
        </w:rPr>
      </w:pPr>
      <w:r>
        <w:rPr>
          <w:rFonts w:ascii="Century Gothic" w:hAnsi="Century Gothic" w:cs="Browallia New"/>
          <w:iCs/>
          <w:sz w:val="18"/>
        </w:rPr>
        <w:t xml:space="preserve">Gauss, Aether and Martian guns do not need charging at the Compiler. They have their own internal power source that provides enough power without constant recharge. </w:t>
      </w:r>
    </w:p>
    <w:p w14:paraId="37B98D56" w14:textId="77777777" w:rsidR="001D5CB6" w:rsidRDefault="001D5CB6" w:rsidP="000F3FF3">
      <w:pPr>
        <w:spacing w:after="0"/>
        <w:jc w:val="both"/>
        <w:rPr>
          <w:rFonts w:ascii="Century Gothic" w:hAnsi="Century Gothic" w:cs="Browallia New"/>
          <w:iCs/>
          <w:sz w:val="18"/>
        </w:rPr>
      </w:pPr>
    </w:p>
    <w:p w14:paraId="694CBE8D" w14:textId="77777777" w:rsidR="000F3FF3" w:rsidRDefault="000F3FF3" w:rsidP="000F3FF3">
      <w:pPr>
        <w:spacing w:after="0"/>
        <w:jc w:val="both"/>
        <w:rPr>
          <w:rFonts w:ascii="Century Gothic" w:hAnsi="Century Gothic" w:cs="Browallia New"/>
          <w:iCs/>
          <w:sz w:val="18"/>
        </w:rPr>
      </w:pPr>
      <w:r>
        <w:rPr>
          <w:rFonts w:ascii="Century Gothic" w:hAnsi="Century Gothic" w:cs="Browallia New"/>
          <w:iCs/>
          <w:sz w:val="18"/>
        </w:rPr>
        <w:t xml:space="preserve">Any item bought with Warbonds (apart </w:t>
      </w:r>
      <w:r w:rsidR="00A93987">
        <w:rPr>
          <w:rFonts w:ascii="Century Gothic" w:hAnsi="Century Gothic" w:cs="Browallia New"/>
          <w:iCs/>
          <w:sz w:val="18"/>
        </w:rPr>
        <w:t>from implants) will come with an appropriate</w:t>
      </w:r>
      <w:r>
        <w:rPr>
          <w:rFonts w:ascii="Century Gothic" w:hAnsi="Century Gothic" w:cs="Browallia New"/>
          <w:iCs/>
          <w:sz w:val="18"/>
        </w:rPr>
        <w:t xml:space="preserve"> charge included.</w:t>
      </w:r>
    </w:p>
    <w:p w14:paraId="40372028" w14:textId="77777777" w:rsidR="000F3FF3" w:rsidRDefault="000F3FF3" w:rsidP="000F3FF3">
      <w:pPr>
        <w:spacing w:after="0"/>
        <w:jc w:val="both"/>
        <w:rPr>
          <w:rFonts w:ascii="Century Gothic" w:hAnsi="Century Gothic" w:cs="Browallia New"/>
          <w:iCs/>
          <w:sz w:val="18"/>
        </w:rPr>
      </w:pPr>
    </w:p>
    <w:p w14:paraId="1DD97ED1" w14:textId="77777777" w:rsidR="0080005A" w:rsidRPr="0080005A" w:rsidRDefault="0080005A" w:rsidP="0080005A">
      <w:pPr>
        <w:pStyle w:val="Heading2"/>
        <w:jc w:val="both"/>
        <w:rPr>
          <w:rFonts w:ascii="Century Gothic" w:hAnsi="Century Gothic" w:cs="Browallia New"/>
          <w:sz w:val="20"/>
        </w:rPr>
      </w:pPr>
      <w:r w:rsidRPr="0080005A">
        <w:rPr>
          <w:rFonts w:ascii="Century Gothic" w:hAnsi="Century Gothic" w:cs="Browallia New"/>
          <w:sz w:val="20"/>
        </w:rPr>
        <w:t xml:space="preserve">Free Equipment </w:t>
      </w:r>
      <w:r w:rsidRPr="0080005A">
        <w:rPr>
          <w:rFonts w:ascii="Century Gothic" w:hAnsi="Century Gothic" w:cs="Browallia New"/>
          <w:sz w:val="18"/>
          <w:szCs w:val="22"/>
        </w:rPr>
        <w:t>(any number of the below items can be taken without charge)</w:t>
      </w:r>
      <w:bookmarkEnd w:id="3"/>
    </w:p>
    <w:tbl>
      <w:tblPr>
        <w:tblStyle w:val="GridTable4-Accent3"/>
        <w:tblW w:w="9067" w:type="dxa"/>
        <w:tblLook w:val="04A0" w:firstRow="1" w:lastRow="0" w:firstColumn="1" w:lastColumn="0" w:noHBand="0" w:noVBand="1"/>
      </w:tblPr>
      <w:tblGrid>
        <w:gridCol w:w="3510"/>
        <w:gridCol w:w="1701"/>
        <w:gridCol w:w="3856"/>
      </w:tblGrid>
      <w:tr w:rsidR="0080005A" w:rsidRPr="0080005A" w14:paraId="5BB626FD"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BE2DB10"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701" w:type="dxa"/>
            <w:vAlign w:val="center"/>
          </w:tcPr>
          <w:p w14:paraId="08FAC510"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1766BEE5"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Restrictions or effects</w:t>
            </w:r>
          </w:p>
        </w:tc>
      </w:tr>
      <w:tr w:rsidR="0080005A" w:rsidRPr="0080005A" w14:paraId="3A9EB2A8"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602A2E8"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Flintlock pistols</w:t>
            </w:r>
          </w:p>
        </w:tc>
        <w:tc>
          <w:tcPr>
            <w:tcW w:w="1701" w:type="dxa"/>
            <w:vAlign w:val="center"/>
          </w:tcPr>
          <w:p w14:paraId="5E3086CE"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Free</w:t>
            </w:r>
          </w:p>
        </w:tc>
        <w:tc>
          <w:tcPr>
            <w:tcW w:w="3856" w:type="dxa"/>
            <w:vAlign w:val="center"/>
          </w:tcPr>
          <w:p w14:paraId="06B075AA"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Only ever does 1 point of damage no calls available</w:t>
            </w:r>
          </w:p>
        </w:tc>
      </w:tr>
      <w:tr w:rsidR="0080005A" w:rsidRPr="0080005A" w14:paraId="608C5474"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5389DD6"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Flintlock Rifles</w:t>
            </w:r>
          </w:p>
        </w:tc>
        <w:tc>
          <w:tcPr>
            <w:tcW w:w="1701" w:type="dxa"/>
            <w:vAlign w:val="center"/>
          </w:tcPr>
          <w:p w14:paraId="180C0D89"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Free</w:t>
            </w:r>
          </w:p>
        </w:tc>
        <w:tc>
          <w:tcPr>
            <w:tcW w:w="3856" w:type="dxa"/>
            <w:vAlign w:val="center"/>
          </w:tcPr>
          <w:p w14:paraId="216FFEBD"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Only ever does 1 point of damage no calls available</w:t>
            </w:r>
          </w:p>
        </w:tc>
      </w:tr>
      <w:tr w:rsidR="0080005A" w:rsidRPr="0080005A" w14:paraId="231E053A"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290BE09"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 xml:space="preserve">Mundane Melee Weapons </w:t>
            </w:r>
          </w:p>
        </w:tc>
        <w:tc>
          <w:tcPr>
            <w:tcW w:w="1701" w:type="dxa"/>
            <w:vAlign w:val="center"/>
          </w:tcPr>
          <w:p w14:paraId="05D71539"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Free</w:t>
            </w:r>
          </w:p>
        </w:tc>
        <w:tc>
          <w:tcPr>
            <w:tcW w:w="3856" w:type="dxa"/>
            <w:vAlign w:val="center"/>
          </w:tcPr>
          <w:p w14:paraId="2755D6CC"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Only ever does 1 point of damage no calls available</w:t>
            </w:r>
          </w:p>
        </w:tc>
      </w:tr>
      <w:tr w:rsidR="0080005A" w:rsidRPr="0080005A" w14:paraId="2E6D1772"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1BB4458"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First Aid Supplies/Bandages</w:t>
            </w:r>
          </w:p>
        </w:tc>
        <w:tc>
          <w:tcPr>
            <w:tcW w:w="1701" w:type="dxa"/>
            <w:vAlign w:val="center"/>
          </w:tcPr>
          <w:p w14:paraId="1839C3FE"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Free</w:t>
            </w:r>
          </w:p>
        </w:tc>
        <w:tc>
          <w:tcPr>
            <w:tcW w:w="3856" w:type="dxa"/>
            <w:vAlign w:val="center"/>
          </w:tcPr>
          <w:p w14:paraId="7B20A529"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p>
        </w:tc>
      </w:tr>
      <w:tr w:rsidR="0080005A" w:rsidRPr="0080005A" w14:paraId="0D82DCF5"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A294C81"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Bows/Crossbows/Thrown Weapons</w:t>
            </w:r>
          </w:p>
        </w:tc>
        <w:tc>
          <w:tcPr>
            <w:tcW w:w="1701" w:type="dxa"/>
            <w:vAlign w:val="center"/>
          </w:tcPr>
          <w:p w14:paraId="0D68AD69"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Free</w:t>
            </w:r>
          </w:p>
        </w:tc>
        <w:tc>
          <w:tcPr>
            <w:tcW w:w="3856" w:type="dxa"/>
            <w:vAlign w:val="center"/>
          </w:tcPr>
          <w:p w14:paraId="03D13FA2"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Only ever does 1 point of damage no calls available</w:t>
            </w:r>
          </w:p>
        </w:tc>
      </w:tr>
    </w:tbl>
    <w:p w14:paraId="22639D3B" w14:textId="2C7AB129" w:rsidR="0080005A" w:rsidRPr="001D5CB6" w:rsidRDefault="001D5CB6" w:rsidP="001D5CB6">
      <w:pPr>
        <w:rPr>
          <w:rFonts w:ascii="Century Gothic" w:hAnsi="Century Gothic" w:cs="Browallia New"/>
          <w:color w:val="C00000"/>
          <w:sz w:val="20"/>
        </w:rPr>
      </w:pPr>
      <w:bookmarkStart w:id="4" w:name="_Toc423264798"/>
      <w:r w:rsidRPr="001D5CB6">
        <w:rPr>
          <w:rFonts w:ascii="Century Gothic" w:hAnsi="Century Gothic" w:cs="Browallia New"/>
          <w:color w:val="C00000"/>
          <w:sz w:val="20"/>
        </w:rPr>
        <w:lastRenderedPageBreak/>
        <w:t>Ge</w:t>
      </w:r>
      <w:r w:rsidR="0080005A" w:rsidRPr="001D5CB6">
        <w:rPr>
          <w:rFonts w:ascii="Century Gothic" w:hAnsi="Century Gothic" w:cs="Browallia New"/>
          <w:color w:val="C00000"/>
          <w:sz w:val="20"/>
        </w:rPr>
        <w:t>neral Equipment</w:t>
      </w:r>
      <w:bookmarkEnd w:id="4"/>
    </w:p>
    <w:tbl>
      <w:tblPr>
        <w:tblStyle w:val="GridTable4-Accent3"/>
        <w:tblW w:w="9067" w:type="dxa"/>
        <w:tblLook w:val="04A0" w:firstRow="1" w:lastRow="0" w:firstColumn="1" w:lastColumn="0" w:noHBand="0" w:noVBand="1"/>
      </w:tblPr>
      <w:tblGrid>
        <w:gridCol w:w="3510"/>
        <w:gridCol w:w="1701"/>
        <w:gridCol w:w="3856"/>
      </w:tblGrid>
      <w:tr w:rsidR="0080005A" w:rsidRPr="0080005A" w14:paraId="7EAAE0AD"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293976E"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701" w:type="dxa"/>
            <w:vAlign w:val="center"/>
          </w:tcPr>
          <w:p w14:paraId="53253D3D"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56AB24AD" w14:textId="08833150" w:rsidR="0080005A" w:rsidRPr="0080005A" w:rsidRDefault="00924B18"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0080005A" w:rsidRPr="0080005A">
              <w:rPr>
                <w:rFonts w:ascii="Century Gothic" w:hAnsi="Century Gothic" w:cs="Browallia New"/>
                <w:sz w:val="18"/>
              </w:rPr>
              <w:t>Re</w:t>
            </w:r>
            <w:r>
              <w:rPr>
                <w:rFonts w:ascii="Century Gothic" w:hAnsi="Century Gothic" w:cs="Browallia New"/>
                <w:sz w:val="18"/>
              </w:rPr>
              <w:t>quirements</w:t>
            </w:r>
            <w:r w:rsidR="0080005A" w:rsidRPr="0080005A">
              <w:rPr>
                <w:rFonts w:ascii="Century Gothic" w:hAnsi="Century Gothic" w:cs="Browallia New"/>
                <w:sz w:val="18"/>
              </w:rPr>
              <w:t xml:space="preserve"> or effects</w:t>
            </w:r>
          </w:p>
        </w:tc>
      </w:tr>
      <w:tr w:rsidR="0080005A" w:rsidRPr="0080005A" w14:paraId="64A0A9A1"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C7A5943"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Ammunition (8 shots)</w:t>
            </w:r>
          </w:p>
        </w:tc>
        <w:tc>
          <w:tcPr>
            <w:tcW w:w="1701" w:type="dxa"/>
            <w:vAlign w:val="center"/>
          </w:tcPr>
          <w:p w14:paraId="7CBF4876"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100 Warbonds</w:t>
            </w:r>
          </w:p>
        </w:tc>
        <w:tc>
          <w:tcPr>
            <w:tcW w:w="3856" w:type="dxa"/>
            <w:vAlign w:val="center"/>
          </w:tcPr>
          <w:p w14:paraId="514BD113"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p>
        </w:tc>
      </w:tr>
      <w:tr w:rsidR="0080005A" w:rsidRPr="0080005A" w14:paraId="796B4E86"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2987CA1" w14:textId="77777777" w:rsidR="0080005A" w:rsidRPr="0080005A" w:rsidRDefault="00271D78" w:rsidP="009F063C">
            <w:pPr>
              <w:rPr>
                <w:rFonts w:ascii="Century Gothic" w:hAnsi="Century Gothic" w:cs="Browallia New"/>
                <w:sz w:val="18"/>
              </w:rPr>
            </w:pPr>
            <w:r>
              <w:rPr>
                <w:rFonts w:ascii="Century Gothic" w:hAnsi="Century Gothic" w:cs="Browallia New"/>
                <w:sz w:val="18"/>
              </w:rPr>
              <w:t>Recharge (6 Hours</w:t>
            </w:r>
            <w:r w:rsidR="0080005A" w:rsidRPr="0080005A">
              <w:rPr>
                <w:rFonts w:ascii="Century Gothic" w:hAnsi="Century Gothic" w:cs="Browallia New"/>
                <w:sz w:val="18"/>
              </w:rPr>
              <w:t>)</w:t>
            </w:r>
          </w:p>
        </w:tc>
        <w:tc>
          <w:tcPr>
            <w:tcW w:w="1701" w:type="dxa"/>
            <w:vAlign w:val="center"/>
          </w:tcPr>
          <w:p w14:paraId="2EF1D89F"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200 Warbonds</w:t>
            </w:r>
          </w:p>
        </w:tc>
        <w:tc>
          <w:tcPr>
            <w:tcW w:w="3856" w:type="dxa"/>
            <w:vAlign w:val="center"/>
          </w:tcPr>
          <w:p w14:paraId="0F102515" w14:textId="793FF4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p>
        </w:tc>
      </w:tr>
      <w:tr w:rsidR="0080005A" w:rsidRPr="0080005A" w14:paraId="39F4B867"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4B057DA" w14:textId="77777777" w:rsidR="0080005A" w:rsidRPr="0080005A" w:rsidRDefault="00271D78" w:rsidP="009F063C">
            <w:pPr>
              <w:rPr>
                <w:rFonts w:ascii="Century Gothic" w:hAnsi="Century Gothic" w:cs="Browallia New"/>
                <w:sz w:val="18"/>
              </w:rPr>
            </w:pPr>
            <w:r>
              <w:rPr>
                <w:rFonts w:ascii="Century Gothic" w:hAnsi="Century Gothic" w:cs="Browallia New"/>
                <w:sz w:val="18"/>
              </w:rPr>
              <w:t>Recharge (12 Hours</w:t>
            </w:r>
            <w:r w:rsidR="0080005A" w:rsidRPr="0080005A">
              <w:rPr>
                <w:rFonts w:ascii="Century Gothic" w:hAnsi="Century Gothic" w:cs="Browallia New"/>
                <w:sz w:val="18"/>
              </w:rPr>
              <w:t>)</w:t>
            </w:r>
          </w:p>
        </w:tc>
        <w:tc>
          <w:tcPr>
            <w:tcW w:w="1701" w:type="dxa"/>
            <w:vAlign w:val="center"/>
          </w:tcPr>
          <w:p w14:paraId="1C2712B3"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220521F7" w14:textId="2592758A"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p>
        </w:tc>
      </w:tr>
      <w:tr w:rsidR="0080005A" w:rsidRPr="0080005A" w14:paraId="71EEBD80"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C531FAE" w14:textId="77777777" w:rsidR="0080005A" w:rsidRPr="0080005A" w:rsidRDefault="00271D78" w:rsidP="009F063C">
            <w:pPr>
              <w:rPr>
                <w:rFonts w:ascii="Century Gothic" w:hAnsi="Century Gothic" w:cs="Browallia New"/>
                <w:sz w:val="18"/>
              </w:rPr>
            </w:pPr>
            <w:r>
              <w:rPr>
                <w:rFonts w:ascii="Century Gothic" w:hAnsi="Century Gothic" w:cs="Browallia New"/>
                <w:sz w:val="18"/>
              </w:rPr>
              <w:t>Recharge (48 Hours</w:t>
            </w:r>
            <w:r w:rsidR="0080005A" w:rsidRPr="0080005A">
              <w:rPr>
                <w:rFonts w:ascii="Century Gothic" w:hAnsi="Century Gothic" w:cs="Browallia New"/>
                <w:sz w:val="18"/>
              </w:rPr>
              <w:t>)</w:t>
            </w:r>
          </w:p>
        </w:tc>
        <w:tc>
          <w:tcPr>
            <w:tcW w:w="1701" w:type="dxa"/>
            <w:vAlign w:val="center"/>
          </w:tcPr>
          <w:p w14:paraId="1BF3555E" w14:textId="77777777" w:rsidR="0080005A" w:rsidRPr="0080005A" w:rsidRDefault="00271D7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5</w:t>
            </w:r>
            <w:r w:rsidR="0080005A" w:rsidRPr="0080005A">
              <w:rPr>
                <w:rFonts w:ascii="Century Gothic" w:hAnsi="Century Gothic" w:cs="Browallia New"/>
                <w:sz w:val="18"/>
              </w:rPr>
              <w:t>00 Warbonds</w:t>
            </w:r>
          </w:p>
        </w:tc>
        <w:tc>
          <w:tcPr>
            <w:tcW w:w="3856" w:type="dxa"/>
            <w:vAlign w:val="center"/>
          </w:tcPr>
          <w:p w14:paraId="611EB410" w14:textId="6D693C6C"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p>
        </w:tc>
      </w:tr>
      <w:tr w:rsidR="0080005A" w:rsidRPr="0080005A" w14:paraId="756BA32D"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EE8C2B8" w14:textId="229CDEB6" w:rsidR="0080005A" w:rsidRPr="0080005A" w:rsidRDefault="0080005A" w:rsidP="009F063C">
            <w:pPr>
              <w:rPr>
                <w:rFonts w:ascii="Century Gothic" w:hAnsi="Century Gothic" w:cs="Browallia New"/>
                <w:sz w:val="18"/>
              </w:rPr>
            </w:pPr>
          </w:p>
        </w:tc>
        <w:tc>
          <w:tcPr>
            <w:tcW w:w="1701" w:type="dxa"/>
            <w:vAlign w:val="center"/>
          </w:tcPr>
          <w:p w14:paraId="72830A59" w14:textId="0010E138"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p>
        </w:tc>
        <w:tc>
          <w:tcPr>
            <w:tcW w:w="3856" w:type="dxa"/>
            <w:vAlign w:val="center"/>
          </w:tcPr>
          <w:p w14:paraId="2830DBC3" w14:textId="5D14BFD9"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p>
        </w:tc>
      </w:tr>
      <w:tr w:rsidR="0080005A" w:rsidRPr="0080005A" w14:paraId="091DF6EB"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D5FDF4C"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Suit of Heavy Armour</w:t>
            </w:r>
          </w:p>
        </w:tc>
        <w:tc>
          <w:tcPr>
            <w:tcW w:w="1701" w:type="dxa"/>
            <w:vAlign w:val="center"/>
          </w:tcPr>
          <w:p w14:paraId="22063A75"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63FD57CB"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2</w:t>
            </w:r>
          </w:p>
        </w:tc>
      </w:tr>
    </w:tbl>
    <w:p w14:paraId="5D9645A0" w14:textId="77777777" w:rsidR="000F3FF3" w:rsidRDefault="000F3FF3" w:rsidP="0080005A">
      <w:pPr>
        <w:pStyle w:val="Heading2"/>
        <w:jc w:val="both"/>
        <w:rPr>
          <w:rFonts w:ascii="Century Gothic" w:hAnsi="Century Gothic" w:cs="Browallia New"/>
          <w:sz w:val="20"/>
        </w:rPr>
      </w:pPr>
      <w:bookmarkStart w:id="5" w:name="_Toc423264799"/>
    </w:p>
    <w:p w14:paraId="68F9E410" w14:textId="77777777" w:rsidR="0080005A" w:rsidRPr="0080005A" w:rsidRDefault="0080005A" w:rsidP="0080005A">
      <w:pPr>
        <w:pStyle w:val="Heading2"/>
        <w:jc w:val="both"/>
        <w:rPr>
          <w:rFonts w:ascii="Century Gothic" w:hAnsi="Century Gothic" w:cs="Browallia New"/>
          <w:sz w:val="20"/>
        </w:rPr>
      </w:pPr>
      <w:r w:rsidRPr="0080005A">
        <w:rPr>
          <w:rFonts w:ascii="Century Gothic" w:hAnsi="Century Gothic" w:cs="Browallia New"/>
          <w:sz w:val="20"/>
        </w:rPr>
        <w:t>Concoction &amp; Crafting supplies</w:t>
      </w:r>
      <w:bookmarkEnd w:id="5"/>
    </w:p>
    <w:tbl>
      <w:tblPr>
        <w:tblStyle w:val="GridTable4-Accent3"/>
        <w:tblW w:w="9067" w:type="dxa"/>
        <w:tblLook w:val="04A0" w:firstRow="1" w:lastRow="0" w:firstColumn="1" w:lastColumn="0" w:noHBand="0" w:noVBand="1"/>
      </w:tblPr>
      <w:tblGrid>
        <w:gridCol w:w="3510"/>
        <w:gridCol w:w="1701"/>
        <w:gridCol w:w="3856"/>
      </w:tblGrid>
      <w:tr w:rsidR="0080005A" w:rsidRPr="0080005A" w14:paraId="524D84EC"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5AF2AF4"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701" w:type="dxa"/>
            <w:vAlign w:val="center"/>
          </w:tcPr>
          <w:p w14:paraId="3C0FB71F"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41F0E9FE" w14:textId="05C90018" w:rsidR="0080005A" w:rsidRPr="0080005A" w:rsidRDefault="00924B18"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Pr="0080005A">
              <w:rPr>
                <w:rFonts w:ascii="Century Gothic" w:hAnsi="Century Gothic" w:cs="Browallia New"/>
                <w:sz w:val="18"/>
              </w:rPr>
              <w:t>Re</w:t>
            </w:r>
            <w:r>
              <w:rPr>
                <w:rFonts w:ascii="Century Gothic" w:hAnsi="Century Gothic" w:cs="Browallia New"/>
                <w:sz w:val="18"/>
              </w:rPr>
              <w:t>quirements</w:t>
            </w:r>
            <w:r w:rsidRPr="0080005A">
              <w:rPr>
                <w:rFonts w:ascii="Century Gothic" w:hAnsi="Century Gothic" w:cs="Browallia New"/>
                <w:sz w:val="18"/>
              </w:rPr>
              <w:t xml:space="preserve"> or effects</w:t>
            </w:r>
          </w:p>
        </w:tc>
      </w:tr>
      <w:tr w:rsidR="0080005A" w:rsidRPr="0080005A" w14:paraId="2AE87D45"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2F12ECD"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Registered Blank Crafting Blueprint</w:t>
            </w:r>
          </w:p>
        </w:tc>
        <w:tc>
          <w:tcPr>
            <w:tcW w:w="1701" w:type="dxa"/>
            <w:vAlign w:val="center"/>
          </w:tcPr>
          <w:p w14:paraId="799D1283" w14:textId="77777777" w:rsidR="0080005A" w:rsidRPr="0080005A" w:rsidRDefault="00271D7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150</w:t>
            </w:r>
          </w:p>
        </w:tc>
        <w:tc>
          <w:tcPr>
            <w:tcW w:w="3856" w:type="dxa"/>
            <w:vAlign w:val="center"/>
          </w:tcPr>
          <w:p w14:paraId="19DC1398"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 xml:space="preserve">Requires Research </w:t>
            </w:r>
          </w:p>
        </w:tc>
      </w:tr>
      <w:tr w:rsidR="0080005A" w:rsidRPr="0080005A" w14:paraId="6DD046CE"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41A8BBF"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Neutral Pharmacological suspension</w:t>
            </w:r>
          </w:p>
        </w:tc>
        <w:tc>
          <w:tcPr>
            <w:tcW w:w="1701" w:type="dxa"/>
            <w:vAlign w:val="center"/>
          </w:tcPr>
          <w:p w14:paraId="796FE364"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150 for three</w:t>
            </w:r>
          </w:p>
        </w:tc>
        <w:tc>
          <w:tcPr>
            <w:tcW w:w="3856" w:type="dxa"/>
            <w:vAlign w:val="center"/>
          </w:tcPr>
          <w:p w14:paraId="54737EB2"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Requires Pharmacy. Required to make concoctions</w:t>
            </w:r>
          </w:p>
        </w:tc>
      </w:tr>
      <w:tr w:rsidR="00924B18" w:rsidRPr="0080005A" w14:paraId="63978EC0"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A394C5D" w14:textId="627DABAD" w:rsidR="00924B18" w:rsidRPr="0080005A" w:rsidRDefault="00924B18" w:rsidP="00A60F8D">
            <w:pPr>
              <w:rPr>
                <w:rFonts w:ascii="Century Gothic" w:hAnsi="Century Gothic" w:cs="Browallia New"/>
                <w:sz w:val="18"/>
              </w:rPr>
            </w:pPr>
            <w:r>
              <w:rPr>
                <w:rFonts w:ascii="Century Gothic" w:hAnsi="Century Gothic" w:cs="Browallia New"/>
                <w:sz w:val="18"/>
              </w:rPr>
              <w:t xml:space="preserve">1 x Common Earth Element </w:t>
            </w:r>
          </w:p>
        </w:tc>
        <w:tc>
          <w:tcPr>
            <w:tcW w:w="1701" w:type="dxa"/>
            <w:vAlign w:val="center"/>
          </w:tcPr>
          <w:p w14:paraId="33336B9F" w14:textId="52F66BF3"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150</w:t>
            </w:r>
            <w:r w:rsidRPr="0080005A">
              <w:rPr>
                <w:rFonts w:ascii="Century Gothic" w:hAnsi="Century Gothic" w:cs="Browallia New"/>
                <w:sz w:val="18"/>
              </w:rPr>
              <w:t xml:space="preserve"> Warbonds</w:t>
            </w:r>
          </w:p>
        </w:tc>
        <w:tc>
          <w:tcPr>
            <w:tcW w:w="3856" w:type="dxa"/>
            <w:vAlign w:val="center"/>
          </w:tcPr>
          <w:p w14:paraId="56B47273" w14:textId="49FB7814"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Choice of 1 Common resource from the list</w:t>
            </w:r>
          </w:p>
        </w:tc>
      </w:tr>
      <w:tr w:rsidR="00924B18" w:rsidRPr="0080005A" w14:paraId="3106013A"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4C47F2" w14:textId="474A2786" w:rsidR="00924B18" w:rsidRPr="0080005A" w:rsidRDefault="00924B18" w:rsidP="009F063C">
            <w:pPr>
              <w:rPr>
                <w:rFonts w:ascii="Century Gothic" w:hAnsi="Century Gothic" w:cs="Browallia New"/>
                <w:sz w:val="18"/>
              </w:rPr>
            </w:pPr>
            <w:r>
              <w:rPr>
                <w:rFonts w:ascii="Century Gothic" w:hAnsi="Century Gothic" w:cs="Browallia New"/>
                <w:sz w:val="18"/>
              </w:rPr>
              <w:t>1 x Uncommon Earth Element</w:t>
            </w:r>
          </w:p>
        </w:tc>
        <w:tc>
          <w:tcPr>
            <w:tcW w:w="1701" w:type="dxa"/>
            <w:vAlign w:val="center"/>
          </w:tcPr>
          <w:p w14:paraId="3170F3D8" w14:textId="781717F5"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w:t>
            </w:r>
            <w:r>
              <w:rPr>
                <w:rFonts w:ascii="Century Gothic" w:hAnsi="Century Gothic" w:cs="Browallia New"/>
                <w:sz w:val="18"/>
              </w:rPr>
              <w:t>00</w:t>
            </w:r>
            <w:r w:rsidRPr="0080005A">
              <w:rPr>
                <w:rFonts w:ascii="Century Gothic" w:hAnsi="Century Gothic" w:cs="Browallia New"/>
                <w:sz w:val="18"/>
              </w:rPr>
              <w:t xml:space="preserve"> Warbonds</w:t>
            </w:r>
          </w:p>
        </w:tc>
        <w:tc>
          <w:tcPr>
            <w:tcW w:w="3856" w:type="dxa"/>
            <w:vAlign w:val="center"/>
          </w:tcPr>
          <w:p w14:paraId="554772A5" w14:textId="5A635E32"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Choice of 1 uncommon resource from the list</w:t>
            </w:r>
          </w:p>
        </w:tc>
      </w:tr>
      <w:tr w:rsidR="00924B18" w:rsidRPr="0080005A" w14:paraId="1D3AA9F5"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E69ED61" w14:textId="02DB2CEE" w:rsidR="00924B18" w:rsidRPr="0080005A" w:rsidRDefault="00924B18" w:rsidP="009F063C">
            <w:pPr>
              <w:rPr>
                <w:rFonts w:ascii="Century Gothic" w:hAnsi="Century Gothic" w:cs="Browallia New"/>
                <w:sz w:val="18"/>
              </w:rPr>
            </w:pPr>
            <w:r>
              <w:rPr>
                <w:rFonts w:ascii="Century Gothic" w:hAnsi="Century Gothic" w:cs="Browallia New"/>
                <w:sz w:val="18"/>
              </w:rPr>
              <w:t>1 x Common Martian Element</w:t>
            </w:r>
          </w:p>
        </w:tc>
        <w:tc>
          <w:tcPr>
            <w:tcW w:w="1701" w:type="dxa"/>
            <w:vAlign w:val="center"/>
          </w:tcPr>
          <w:p w14:paraId="50C47DE0" w14:textId="5AAF991D"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w:t>
            </w:r>
            <w:r>
              <w:rPr>
                <w:rFonts w:ascii="Century Gothic" w:hAnsi="Century Gothic" w:cs="Browallia New"/>
                <w:sz w:val="18"/>
              </w:rPr>
              <w:t>00</w:t>
            </w:r>
            <w:r w:rsidRPr="0080005A">
              <w:rPr>
                <w:rFonts w:ascii="Century Gothic" w:hAnsi="Century Gothic" w:cs="Browallia New"/>
                <w:sz w:val="18"/>
              </w:rPr>
              <w:t xml:space="preserve"> Warbonds</w:t>
            </w:r>
          </w:p>
        </w:tc>
        <w:tc>
          <w:tcPr>
            <w:tcW w:w="3856" w:type="dxa"/>
            <w:vAlign w:val="center"/>
          </w:tcPr>
          <w:p w14:paraId="1D1DD9D6" w14:textId="17AAACDA"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Choice of 1 uncommon resource from the list</w:t>
            </w:r>
          </w:p>
        </w:tc>
      </w:tr>
      <w:tr w:rsidR="00924B18" w:rsidRPr="0080005A" w14:paraId="242C49C7"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E96CCDB" w14:textId="2D57537F" w:rsidR="00924B18" w:rsidRPr="0080005A" w:rsidRDefault="00924B18" w:rsidP="009F063C">
            <w:pPr>
              <w:rPr>
                <w:rFonts w:ascii="Century Gothic" w:hAnsi="Century Gothic" w:cs="Browallia New"/>
                <w:sz w:val="18"/>
              </w:rPr>
            </w:pPr>
            <w:r>
              <w:rPr>
                <w:rFonts w:ascii="Century Gothic" w:hAnsi="Century Gothic" w:cs="Browallia New"/>
                <w:sz w:val="18"/>
              </w:rPr>
              <w:t>1 x Uncommon Martian Element</w:t>
            </w:r>
          </w:p>
        </w:tc>
        <w:tc>
          <w:tcPr>
            <w:tcW w:w="1701" w:type="dxa"/>
            <w:vAlign w:val="center"/>
          </w:tcPr>
          <w:p w14:paraId="2A3DD7E2" w14:textId="376870C1"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40</w:t>
            </w:r>
            <w:r w:rsidRPr="0080005A">
              <w:rPr>
                <w:rFonts w:ascii="Century Gothic" w:hAnsi="Century Gothic" w:cs="Browallia New"/>
                <w:sz w:val="18"/>
              </w:rPr>
              <w:t>0 Warbonds</w:t>
            </w:r>
          </w:p>
        </w:tc>
        <w:tc>
          <w:tcPr>
            <w:tcW w:w="3856" w:type="dxa"/>
            <w:vAlign w:val="center"/>
          </w:tcPr>
          <w:p w14:paraId="218FC95A" w14:textId="27EB5CED"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Choice of 1 uncommon resource from the list</w:t>
            </w:r>
          </w:p>
        </w:tc>
      </w:tr>
      <w:tr w:rsidR="00924B18" w:rsidRPr="0080005A" w14:paraId="6C17C617"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2172717" w14:textId="63C721B8" w:rsidR="00924B18" w:rsidRPr="0080005A" w:rsidRDefault="00924B18" w:rsidP="009F063C">
            <w:pPr>
              <w:rPr>
                <w:rFonts w:ascii="Century Gothic" w:hAnsi="Century Gothic" w:cs="Browallia New"/>
                <w:sz w:val="18"/>
              </w:rPr>
            </w:pPr>
            <w:r w:rsidRPr="0080005A">
              <w:rPr>
                <w:rFonts w:ascii="Century Gothic" w:hAnsi="Century Gothic" w:cs="Browallia New"/>
                <w:sz w:val="18"/>
              </w:rPr>
              <w:t xml:space="preserve">1 dose </w:t>
            </w:r>
            <w:r w:rsidRPr="0080005A">
              <w:rPr>
                <w:rFonts w:ascii="Century Gothic" w:hAnsi="Century Gothic" w:cs="Browallia New"/>
                <w:i/>
                <w:sz w:val="18"/>
              </w:rPr>
              <w:t>Veriditas</w:t>
            </w:r>
            <w:r w:rsidRPr="0080005A">
              <w:rPr>
                <w:rFonts w:ascii="Century Gothic" w:hAnsi="Century Gothic" w:cs="Browallia New"/>
                <w:sz w:val="18"/>
              </w:rPr>
              <w:t xml:space="preserve"> </w:t>
            </w:r>
            <w:r>
              <w:rPr>
                <w:rFonts w:ascii="Century Gothic" w:hAnsi="Century Gothic" w:cs="Browallia New"/>
                <w:sz w:val="18"/>
              </w:rPr>
              <w:t>S</w:t>
            </w:r>
            <w:r w:rsidRPr="0080005A">
              <w:rPr>
                <w:rFonts w:ascii="Century Gothic" w:eastAsia="Times New Roman" w:hAnsi="Century Gothic" w:cs="Browallia New"/>
                <w:i/>
                <w:color w:val="222222"/>
                <w:sz w:val="20"/>
                <w:szCs w:val="24"/>
                <w:lang w:val="en" w:eastAsia="en-GB"/>
              </w:rPr>
              <w:t xml:space="preserve">anguinalis </w:t>
            </w:r>
          </w:p>
        </w:tc>
        <w:tc>
          <w:tcPr>
            <w:tcW w:w="1701" w:type="dxa"/>
            <w:vAlign w:val="center"/>
          </w:tcPr>
          <w:p w14:paraId="5D43885A" w14:textId="3F116FD6"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150 Warbonds</w:t>
            </w:r>
          </w:p>
        </w:tc>
        <w:tc>
          <w:tcPr>
            <w:tcW w:w="3856" w:type="dxa"/>
            <w:vAlign w:val="center"/>
          </w:tcPr>
          <w:p w14:paraId="02D2CD39" w14:textId="1AFC3C90"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 use. stops patient bleeding</w:t>
            </w:r>
          </w:p>
        </w:tc>
      </w:tr>
      <w:tr w:rsidR="00924B18" w:rsidRPr="0080005A" w14:paraId="353D2BEF"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67175E03" w14:textId="38D385D1" w:rsidR="00924B18" w:rsidRPr="0080005A" w:rsidRDefault="00924B18" w:rsidP="009F063C">
            <w:pPr>
              <w:textAlignment w:val="top"/>
              <w:rPr>
                <w:rFonts w:ascii="Century Gothic" w:hAnsi="Century Gothic" w:cs="Browallia New"/>
                <w:sz w:val="18"/>
              </w:rPr>
            </w:pPr>
            <w:r w:rsidRPr="0080005A">
              <w:rPr>
                <w:rFonts w:ascii="Century Gothic" w:hAnsi="Century Gothic" w:cs="Browallia New"/>
                <w:sz w:val="18"/>
              </w:rPr>
              <w:t xml:space="preserve">1 dose </w:t>
            </w:r>
            <w:r w:rsidRPr="0080005A">
              <w:rPr>
                <w:rFonts w:ascii="Century Gothic" w:hAnsi="Century Gothic" w:cs="Browallia New"/>
                <w:i/>
                <w:sz w:val="18"/>
              </w:rPr>
              <w:t>Aetheric repair Gel</w:t>
            </w:r>
          </w:p>
        </w:tc>
        <w:tc>
          <w:tcPr>
            <w:tcW w:w="1701" w:type="dxa"/>
            <w:vAlign w:val="center"/>
          </w:tcPr>
          <w:p w14:paraId="067E7B06" w14:textId="5F8BA394"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150</w:t>
            </w:r>
            <w:r w:rsidRPr="0080005A">
              <w:rPr>
                <w:rFonts w:ascii="Century Gothic" w:hAnsi="Century Gothic" w:cs="Browallia New"/>
                <w:sz w:val="18"/>
              </w:rPr>
              <w:t xml:space="preserve"> Warbonds</w:t>
            </w:r>
          </w:p>
        </w:tc>
        <w:tc>
          <w:tcPr>
            <w:tcW w:w="3856" w:type="dxa"/>
            <w:vAlign w:val="center"/>
          </w:tcPr>
          <w:p w14:paraId="3D42582B" w14:textId="0586F0A1"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 use. repairs amour to full</w:t>
            </w:r>
          </w:p>
        </w:tc>
      </w:tr>
      <w:tr w:rsidR="00924B18" w:rsidRPr="0080005A" w14:paraId="55F4B22B"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6CB4027" w14:textId="767C9B96" w:rsidR="00924B18" w:rsidRPr="0080005A" w:rsidRDefault="00924B18" w:rsidP="009F063C">
            <w:pPr>
              <w:rPr>
                <w:rFonts w:ascii="Century Gothic" w:hAnsi="Century Gothic" w:cs="Browallia New"/>
                <w:sz w:val="18"/>
              </w:rPr>
            </w:pPr>
            <w:r w:rsidRPr="0080005A">
              <w:rPr>
                <w:rFonts w:ascii="Century Gothic" w:hAnsi="Century Gothic" w:cs="Browallia New"/>
                <w:sz w:val="18"/>
              </w:rPr>
              <w:t xml:space="preserve">1 dose </w:t>
            </w:r>
            <w:r w:rsidRPr="0080005A">
              <w:rPr>
                <w:rFonts w:ascii="Century Gothic" w:hAnsi="Century Gothic" w:cs="Browallia New"/>
                <w:i/>
                <w:sz w:val="18"/>
              </w:rPr>
              <w:t>Veriditas Medicus</w:t>
            </w:r>
          </w:p>
        </w:tc>
        <w:tc>
          <w:tcPr>
            <w:tcW w:w="1701" w:type="dxa"/>
            <w:vAlign w:val="center"/>
          </w:tcPr>
          <w:p w14:paraId="3E68C0DB" w14:textId="15E16FA5"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w:t>
            </w:r>
            <w:r>
              <w:rPr>
                <w:rFonts w:ascii="Century Gothic" w:hAnsi="Century Gothic" w:cs="Browallia New"/>
                <w:sz w:val="18"/>
              </w:rPr>
              <w:t xml:space="preserve">50 </w:t>
            </w:r>
            <w:r w:rsidRPr="0080005A">
              <w:rPr>
                <w:rFonts w:ascii="Century Gothic" w:hAnsi="Century Gothic" w:cs="Browallia New"/>
                <w:sz w:val="18"/>
              </w:rPr>
              <w:t>Warbonds</w:t>
            </w:r>
          </w:p>
        </w:tc>
        <w:tc>
          <w:tcPr>
            <w:tcW w:w="3856" w:type="dxa"/>
            <w:vAlign w:val="center"/>
          </w:tcPr>
          <w:p w14:paraId="53BB5D3C" w14:textId="62616866"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 use. Heals patient to 1 hit</w:t>
            </w:r>
          </w:p>
        </w:tc>
      </w:tr>
      <w:tr w:rsidR="00924B18" w:rsidRPr="0080005A" w14:paraId="7691E51D"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76400A0" w14:textId="64D540E9" w:rsidR="00924B18" w:rsidRPr="0080005A" w:rsidRDefault="00924B18" w:rsidP="009F063C">
            <w:pPr>
              <w:rPr>
                <w:rFonts w:ascii="Century Gothic" w:hAnsi="Century Gothic" w:cs="Browallia New"/>
                <w:sz w:val="18"/>
              </w:rPr>
            </w:pPr>
            <w:r w:rsidRPr="0080005A">
              <w:rPr>
                <w:rFonts w:ascii="Century Gothic" w:hAnsi="Century Gothic" w:cs="Browallia New"/>
                <w:sz w:val="18"/>
              </w:rPr>
              <w:t xml:space="preserve">1 dose </w:t>
            </w:r>
            <w:r w:rsidRPr="0080005A">
              <w:rPr>
                <w:rFonts w:ascii="Century Gothic" w:hAnsi="Century Gothic" w:cs="Browallia New"/>
                <w:i/>
                <w:sz w:val="18"/>
              </w:rPr>
              <w:t>Ferro Corpus</w:t>
            </w:r>
          </w:p>
        </w:tc>
        <w:tc>
          <w:tcPr>
            <w:tcW w:w="1701" w:type="dxa"/>
            <w:vAlign w:val="center"/>
          </w:tcPr>
          <w:p w14:paraId="4278CE45" w14:textId="6EF8D270"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2F8E063B" w14:textId="63BE3F12"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szCs w:val="18"/>
              </w:rPr>
              <w:t xml:space="preserve">1 use. Infers the general skill </w:t>
            </w:r>
            <w:proofErr w:type="gramStart"/>
            <w:r w:rsidRPr="0080005A">
              <w:rPr>
                <w:rFonts w:ascii="Century Gothic" w:hAnsi="Century Gothic" w:cs="Browallia New"/>
                <w:i/>
                <w:color w:val="FF0000"/>
                <w:sz w:val="18"/>
                <w:szCs w:val="18"/>
              </w:rPr>
              <w:t>Wherewithal  level</w:t>
            </w:r>
            <w:proofErr w:type="gramEnd"/>
            <w:r w:rsidRPr="0080005A">
              <w:rPr>
                <w:rFonts w:ascii="Century Gothic" w:hAnsi="Century Gothic" w:cs="Browallia New"/>
                <w:i/>
                <w:color w:val="FF0000"/>
                <w:sz w:val="18"/>
                <w:szCs w:val="18"/>
              </w:rPr>
              <w:t xml:space="preserve"> 1 </w:t>
            </w:r>
            <w:r w:rsidRPr="0080005A">
              <w:rPr>
                <w:rFonts w:ascii="Century Gothic" w:hAnsi="Century Gothic" w:cs="Browallia New"/>
                <w:sz w:val="18"/>
                <w:szCs w:val="18"/>
              </w:rPr>
              <w:t>for one encounter or 15 minutes</w:t>
            </w:r>
          </w:p>
        </w:tc>
      </w:tr>
      <w:tr w:rsidR="00924B18" w:rsidRPr="0080005A" w14:paraId="3F025FA1"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60F8803" w14:textId="09D24FB5" w:rsidR="00924B18" w:rsidRPr="0080005A" w:rsidRDefault="00924B18" w:rsidP="009F063C">
            <w:pPr>
              <w:rPr>
                <w:rFonts w:ascii="Century Gothic" w:hAnsi="Century Gothic" w:cs="Browallia New"/>
                <w:sz w:val="18"/>
              </w:rPr>
            </w:pPr>
            <w:r w:rsidRPr="0080005A">
              <w:rPr>
                <w:rFonts w:ascii="Century Gothic" w:hAnsi="Century Gothic" w:cs="Browallia New"/>
                <w:sz w:val="18"/>
              </w:rPr>
              <w:t xml:space="preserve">1 dose </w:t>
            </w:r>
            <w:r w:rsidRPr="0080005A">
              <w:rPr>
                <w:rFonts w:ascii="Century Gothic" w:hAnsi="Century Gothic" w:cs="Browallia New"/>
                <w:i/>
                <w:sz w:val="18"/>
              </w:rPr>
              <w:t xml:space="preserve">Ferro </w:t>
            </w:r>
            <w:proofErr w:type="spellStart"/>
            <w:r w:rsidRPr="0080005A">
              <w:rPr>
                <w:rFonts w:ascii="Century Gothic" w:hAnsi="Century Gothic" w:cs="Browallia New"/>
                <w:i/>
                <w:sz w:val="18"/>
              </w:rPr>
              <w:t>Voluntas</w:t>
            </w:r>
            <w:proofErr w:type="spellEnd"/>
          </w:p>
        </w:tc>
        <w:tc>
          <w:tcPr>
            <w:tcW w:w="1701" w:type="dxa"/>
            <w:vAlign w:val="center"/>
          </w:tcPr>
          <w:p w14:paraId="2CE1CC4F" w14:textId="722DF135"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w:t>
            </w:r>
            <w:r>
              <w:rPr>
                <w:rFonts w:ascii="Century Gothic" w:hAnsi="Century Gothic" w:cs="Browallia New"/>
                <w:sz w:val="18"/>
              </w:rPr>
              <w:t>00</w:t>
            </w:r>
            <w:r w:rsidRPr="0080005A">
              <w:rPr>
                <w:rFonts w:ascii="Century Gothic" w:hAnsi="Century Gothic" w:cs="Browallia New"/>
                <w:sz w:val="18"/>
              </w:rPr>
              <w:t xml:space="preserve"> Warbonds</w:t>
            </w:r>
          </w:p>
        </w:tc>
        <w:tc>
          <w:tcPr>
            <w:tcW w:w="3856" w:type="dxa"/>
            <w:vAlign w:val="center"/>
          </w:tcPr>
          <w:p w14:paraId="6D67B7C8" w14:textId="74AE03CD" w:rsidR="00924B18"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szCs w:val="18"/>
              </w:rPr>
            </w:pPr>
            <w:r w:rsidRPr="0080005A">
              <w:rPr>
                <w:rFonts w:ascii="Century Gothic" w:hAnsi="Century Gothic" w:cs="Browallia New"/>
                <w:sz w:val="18"/>
                <w:szCs w:val="18"/>
              </w:rPr>
              <w:t xml:space="preserve">1 use. Infers the general skill </w:t>
            </w:r>
            <w:r w:rsidRPr="0080005A">
              <w:rPr>
                <w:rFonts w:ascii="Century Gothic" w:hAnsi="Century Gothic" w:cs="Browallia New"/>
                <w:i/>
                <w:color w:val="FF0000"/>
                <w:sz w:val="18"/>
                <w:szCs w:val="18"/>
              </w:rPr>
              <w:t>Stiff Upper Lip</w:t>
            </w:r>
            <w:r w:rsidRPr="0080005A">
              <w:rPr>
                <w:rFonts w:ascii="Century Gothic" w:hAnsi="Century Gothic" w:cs="Browallia New"/>
                <w:color w:val="FF0000"/>
                <w:sz w:val="18"/>
                <w:szCs w:val="18"/>
              </w:rPr>
              <w:t xml:space="preserve"> </w:t>
            </w:r>
            <w:r w:rsidRPr="0080005A">
              <w:rPr>
                <w:rFonts w:ascii="Century Gothic" w:hAnsi="Century Gothic" w:cs="Browallia New"/>
                <w:sz w:val="18"/>
                <w:szCs w:val="18"/>
              </w:rPr>
              <w:t>for one encounter or 15 minutes</w:t>
            </w:r>
          </w:p>
        </w:tc>
      </w:tr>
      <w:tr w:rsidR="00924B18" w:rsidRPr="0080005A" w14:paraId="1D1B93E2"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91B7396" w14:textId="259C5E01" w:rsidR="00924B18" w:rsidRPr="0080005A" w:rsidRDefault="00924B18" w:rsidP="009F063C">
            <w:pPr>
              <w:rPr>
                <w:rFonts w:ascii="Century Gothic" w:hAnsi="Century Gothic" w:cs="Browallia New"/>
                <w:sz w:val="18"/>
              </w:rPr>
            </w:pPr>
          </w:p>
        </w:tc>
        <w:tc>
          <w:tcPr>
            <w:tcW w:w="1701" w:type="dxa"/>
            <w:vAlign w:val="center"/>
          </w:tcPr>
          <w:p w14:paraId="0D2E2201" w14:textId="599E3677"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p>
        </w:tc>
        <w:tc>
          <w:tcPr>
            <w:tcW w:w="3856" w:type="dxa"/>
            <w:vAlign w:val="center"/>
          </w:tcPr>
          <w:p w14:paraId="3DDB320B" w14:textId="2A960DDA" w:rsidR="00924B18"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szCs w:val="18"/>
              </w:rPr>
            </w:pPr>
          </w:p>
        </w:tc>
      </w:tr>
    </w:tbl>
    <w:p w14:paraId="46050E4E" w14:textId="77777777" w:rsidR="000F3FF3" w:rsidRDefault="000F3FF3" w:rsidP="0080005A">
      <w:pPr>
        <w:pStyle w:val="Heading2"/>
        <w:rPr>
          <w:rFonts w:ascii="Century Gothic" w:hAnsi="Century Gothic" w:cs="Browallia New"/>
          <w:sz w:val="20"/>
        </w:rPr>
      </w:pPr>
      <w:bookmarkStart w:id="6" w:name="_Toc423264800"/>
    </w:p>
    <w:p w14:paraId="4B02B1EF" w14:textId="77777777" w:rsidR="004C402B" w:rsidRDefault="004C402B">
      <w:pPr>
        <w:rPr>
          <w:rFonts w:ascii="Century Gothic" w:eastAsiaTheme="majorEastAsia" w:hAnsi="Century Gothic" w:cs="Browallia New"/>
          <w:color w:val="AF0000"/>
          <w:sz w:val="20"/>
          <w:szCs w:val="26"/>
        </w:rPr>
      </w:pPr>
      <w:r>
        <w:rPr>
          <w:rFonts w:ascii="Century Gothic" w:hAnsi="Century Gothic" w:cs="Browallia New"/>
          <w:sz w:val="20"/>
        </w:rPr>
        <w:br w:type="page"/>
      </w:r>
    </w:p>
    <w:p w14:paraId="4170F15F" w14:textId="77777777" w:rsidR="0080005A" w:rsidRPr="0080005A" w:rsidRDefault="0080005A" w:rsidP="0080005A">
      <w:pPr>
        <w:pStyle w:val="Heading2"/>
        <w:rPr>
          <w:rFonts w:ascii="Century Gothic" w:hAnsi="Century Gothic" w:cs="Browallia New"/>
          <w:sz w:val="20"/>
        </w:rPr>
      </w:pPr>
      <w:r w:rsidRPr="0080005A">
        <w:rPr>
          <w:rFonts w:ascii="Century Gothic" w:hAnsi="Century Gothic" w:cs="Browallia New"/>
          <w:sz w:val="20"/>
        </w:rPr>
        <w:lastRenderedPageBreak/>
        <w:t>Tool kits</w:t>
      </w:r>
      <w:bookmarkEnd w:id="6"/>
    </w:p>
    <w:tbl>
      <w:tblPr>
        <w:tblStyle w:val="GridTable4-Accent3"/>
        <w:tblW w:w="9067" w:type="dxa"/>
        <w:tblLook w:val="04A0" w:firstRow="1" w:lastRow="0" w:firstColumn="1" w:lastColumn="0" w:noHBand="0" w:noVBand="1"/>
      </w:tblPr>
      <w:tblGrid>
        <w:gridCol w:w="3510"/>
        <w:gridCol w:w="1701"/>
        <w:gridCol w:w="3856"/>
      </w:tblGrid>
      <w:tr w:rsidR="0080005A" w:rsidRPr="0080005A" w14:paraId="0EAD3B7F"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4E8914C"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701" w:type="dxa"/>
            <w:vAlign w:val="center"/>
          </w:tcPr>
          <w:p w14:paraId="091AC48A"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62F290E3" w14:textId="4855CBA6" w:rsidR="0080005A" w:rsidRPr="0080005A" w:rsidRDefault="00924B18"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Pr="0080005A">
              <w:rPr>
                <w:rFonts w:ascii="Century Gothic" w:hAnsi="Century Gothic" w:cs="Browallia New"/>
                <w:sz w:val="18"/>
              </w:rPr>
              <w:t>Re</w:t>
            </w:r>
            <w:r>
              <w:rPr>
                <w:rFonts w:ascii="Century Gothic" w:hAnsi="Century Gothic" w:cs="Browallia New"/>
                <w:sz w:val="18"/>
              </w:rPr>
              <w:t>quirements</w:t>
            </w:r>
            <w:r w:rsidRPr="0080005A">
              <w:rPr>
                <w:rFonts w:ascii="Century Gothic" w:hAnsi="Century Gothic" w:cs="Browallia New"/>
                <w:sz w:val="18"/>
              </w:rPr>
              <w:t xml:space="preserve"> or effects</w:t>
            </w:r>
          </w:p>
        </w:tc>
      </w:tr>
      <w:tr w:rsidR="0080005A" w:rsidRPr="0080005A" w14:paraId="18AC8F53"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6D02140"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Armour Repair Kit</w:t>
            </w:r>
          </w:p>
        </w:tc>
        <w:tc>
          <w:tcPr>
            <w:tcW w:w="1701" w:type="dxa"/>
            <w:vAlign w:val="center"/>
          </w:tcPr>
          <w:p w14:paraId="19984AE0"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027D36D1"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Required to repair armour</w:t>
            </w:r>
          </w:p>
        </w:tc>
      </w:tr>
      <w:tr w:rsidR="0080005A" w:rsidRPr="0080005A" w14:paraId="5173AC54"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F031AC1" w14:textId="77777777" w:rsidR="0080005A" w:rsidRPr="0080005A" w:rsidRDefault="004C402B" w:rsidP="004C402B">
            <w:pPr>
              <w:rPr>
                <w:rFonts w:ascii="Century Gothic" w:hAnsi="Century Gothic" w:cs="Browallia New"/>
                <w:sz w:val="18"/>
              </w:rPr>
            </w:pPr>
            <w:r>
              <w:rPr>
                <w:rFonts w:ascii="Century Gothic" w:hAnsi="Century Gothic" w:cs="Browallia New"/>
                <w:sz w:val="18"/>
              </w:rPr>
              <w:t>Basic</w:t>
            </w:r>
            <w:r w:rsidRPr="0080005A">
              <w:rPr>
                <w:rFonts w:ascii="Century Gothic" w:hAnsi="Century Gothic" w:cs="Browallia New"/>
                <w:sz w:val="18"/>
              </w:rPr>
              <w:t xml:space="preserve"> </w:t>
            </w:r>
            <w:r w:rsidR="0080005A" w:rsidRPr="0080005A">
              <w:rPr>
                <w:rFonts w:ascii="Century Gothic" w:hAnsi="Century Gothic" w:cs="Browallia New"/>
                <w:sz w:val="18"/>
              </w:rPr>
              <w:t xml:space="preserve">Medical Kit </w:t>
            </w:r>
            <w:r>
              <w:rPr>
                <w:rFonts w:ascii="Century Gothic" w:hAnsi="Century Gothic" w:cs="Browallia New"/>
                <w:sz w:val="18"/>
              </w:rPr>
              <w:t>(Alien/H</w:t>
            </w:r>
            <w:r w:rsidR="0080005A" w:rsidRPr="0080005A">
              <w:rPr>
                <w:rFonts w:ascii="Century Gothic" w:hAnsi="Century Gothic" w:cs="Browallia New"/>
                <w:sz w:val="18"/>
              </w:rPr>
              <w:t>uman)</w:t>
            </w:r>
          </w:p>
        </w:tc>
        <w:tc>
          <w:tcPr>
            <w:tcW w:w="1701" w:type="dxa"/>
            <w:vAlign w:val="center"/>
          </w:tcPr>
          <w:p w14:paraId="2526200D"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42A86691" w14:textId="77777777" w:rsidR="0080005A" w:rsidRPr="0080005A" w:rsidRDefault="00CD120D"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Required for D</w:t>
            </w:r>
            <w:r w:rsidR="0080005A" w:rsidRPr="0080005A">
              <w:rPr>
                <w:rFonts w:ascii="Century Gothic" w:hAnsi="Century Gothic" w:cs="Browallia New"/>
                <w:sz w:val="18"/>
              </w:rPr>
              <w:t>octor or Xenology 1</w:t>
            </w:r>
          </w:p>
        </w:tc>
      </w:tr>
      <w:tr w:rsidR="00F16937" w:rsidRPr="0080005A" w14:paraId="7CED4DE0"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DA702AF" w14:textId="77777777" w:rsidR="00F16937" w:rsidRDefault="00F16937" w:rsidP="004C402B">
            <w:pPr>
              <w:rPr>
                <w:rFonts w:ascii="Century Gothic" w:hAnsi="Century Gothic" w:cs="Browallia New"/>
                <w:sz w:val="18"/>
              </w:rPr>
            </w:pPr>
            <w:r>
              <w:rPr>
                <w:rFonts w:ascii="Century Gothic" w:hAnsi="Century Gothic" w:cs="Browallia New"/>
                <w:sz w:val="18"/>
              </w:rPr>
              <w:t>Basic Medical Kit Upgrade</w:t>
            </w:r>
          </w:p>
        </w:tc>
        <w:tc>
          <w:tcPr>
            <w:tcW w:w="1701" w:type="dxa"/>
            <w:vAlign w:val="center"/>
          </w:tcPr>
          <w:p w14:paraId="6B1ECA30" w14:textId="77777777" w:rsidR="00F16937" w:rsidRPr="0080005A" w:rsidRDefault="00F16937"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+50 Warbonds</w:t>
            </w:r>
          </w:p>
        </w:tc>
        <w:tc>
          <w:tcPr>
            <w:tcW w:w="3856" w:type="dxa"/>
            <w:vAlign w:val="center"/>
          </w:tcPr>
          <w:p w14:paraId="173F92BE" w14:textId="77777777" w:rsidR="00F16937" w:rsidRDefault="00F16937"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Allows both Doctor and Xenology 1</w:t>
            </w:r>
          </w:p>
        </w:tc>
      </w:tr>
      <w:tr w:rsidR="0080005A" w:rsidRPr="0080005A" w14:paraId="0F7E9C1C"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36D175D3" w14:textId="77777777" w:rsidR="0080005A" w:rsidRPr="0080005A" w:rsidRDefault="004C402B" w:rsidP="004C402B">
            <w:pPr>
              <w:rPr>
                <w:rFonts w:ascii="Century Gothic" w:hAnsi="Century Gothic" w:cs="Browallia New"/>
                <w:sz w:val="18"/>
              </w:rPr>
            </w:pPr>
            <w:r>
              <w:rPr>
                <w:rFonts w:ascii="Century Gothic" w:hAnsi="Century Gothic" w:cs="Browallia New"/>
                <w:sz w:val="18"/>
              </w:rPr>
              <w:t>A</w:t>
            </w:r>
            <w:r w:rsidRPr="0080005A">
              <w:rPr>
                <w:rFonts w:ascii="Century Gothic" w:hAnsi="Century Gothic" w:cs="Browallia New"/>
                <w:sz w:val="18"/>
              </w:rPr>
              <w:t xml:space="preserve">dvanced </w:t>
            </w:r>
            <w:r w:rsidR="0080005A" w:rsidRPr="0080005A">
              <w:rPr>
                <w:rFonts w:ascii="Century Gothic" w:hAnsi="Century Gothic" w:cs="Browallia New"/>
                <w:sz w:val="18"/>
              </w:rPr>
              <w:t xml:space="preserve">Medical Kit </w:t>
            </w:r>
            <w:r>
              <w:rPr>
                <w:rFonts w:ascii="Century Gothic" w:hAnsi="Century Gothic" w:cs="Browallia New"/>
                <w:sz w:val="18"/>
              </w:rPr>
              <w:t>(Alien/H</w:t>
            </w:r>
            <w:r w:rsidR="0080005A" w:rsidRPr="0080005A">
              <w:rPr>
                <w:rFonts w:ascii="Century Gothic" w:hAnsi="Century Gothic" w:cs="Browallia New"/>
                <w:sz w:val="18"/>
              </w:rPr>
              <w:t>uman)</w:t>
            </w:r>
          </w:p>
        </w:tc>
        <w:tc>
          <w:tcPr>
            <w:tcW w:w="1701" w:type="dxa"/>
            <w:vAlign w:val="center"/>
          </w:tcPr>
          <w:p w14:paraId="1CA1E56A"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600 Warbonds</w:t>
            </w:r>
          </w:p>
        </w:tc>
        <w:tc>
          <w:tcPr>
            <w:tcW w:w="3856" w:type="dxa"/>
            <w:vAlign w:val="center"/>
          </w:tcPr>
          <w:p w14:paraId="09EACB1C" w14:textId="77777777" w:rsidR="0080005A" w:rsidRPr="0080005A" w:rsidRDefault="00CD120D"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Required for D</w:t>
            </w:r>
            <w:r w:rsidR="0080005A" w:rsidRPr="0080005A">
              <w:rPr>
                <w:rFonts w:ascii="Century Gothic" w:hAnsi="Century Gothic" w:cs="Browallia New"/>
                <w:sz w:val="18"/>
              </w:rPr>
              <w:t>octor or Xenology 2</w:t>
            </w:r>
          </w:p>
        </w:tc>
      </w:tr>
      <w:tr w:rsidR="00F16937" w:rsidRPr="0080005A" w14:paraId="3F179C4E"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73794B9" w14:textId="77777777" w:rsidR="00F16937" w:rsidRDefault="00F16937" w:rsidP="004C402B">
            <w:pPr>
              <w:rPr>
                <w:rFonts w:ascii="Century Gothic" w:hAnsi="Century Gothic" w:cs="Browallia New"/>
                <w:sz w:val="18"/>
              </w:rPr>
            </w:pPr>
            <w:r>
              <w:rPr>
                <w:rFonts w:ascii="Century Gothic" w:hAnsi="Century Gothic" w:cs="Browallia New"/>
                <w:sz w:val="18"/>
              </w:rPr>
              <w:t>Advanced Medical Kit Upgrade</w:t>
            </w:r>
          </w:p>
        </w:tc>
        <w:tc>
          <w:tcPr>
            <w:tcW w:w="1701" w:type="dxa"/>
            <w:vAlign w:val="center"/>
          </w:tcPr>
          <w:p w14:paraId="7A5139AC" w14:textId="77777777" w:rsidR="00F16937" w:rsidRPr="0080005A" w:rsidRDefault="00F16937"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+100 Warbonds</w:t>
            </w:r>
          </w:p>
        </w:tc>
        <w:tc>
          <w:tcPr>
            <w:tcW w:w="3856" w:type="dxa"/>
            <w:vAlign w:val="center"/>
          </w:tcPr>
          <w:p w14:paraId="191E6BBB" w14:textId="77777777" w:rsidR="00F16937" w:rsidRDefault="00F16937"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Allows both Doctor and Xenology 2</w:t>
            </w:r>
          </w:p>
        </w:tc>
      </w:tr>
      <w:tr w:rsidR="0080005A" w:rsidRPr="0080005A" w14:paraId="1335BA9C"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7D43F18" w14:textId="77777777" w:rsidR="0080005A" w:rsidRPr="0080005A" w:rsidRDefault="004C402B" w:rsidP="004C402B">
            <w:pPr>
              <w:rPr>
                <w:rFonts w:ascii="Century Gothic" w:hAnsi="Century Gothic" w:cs="Browallia New"/>
                <w:sz w:val="18"/>
              </w:rPr>
            </w:pPr>
            <w:r>
              <w:rPr>
                <w:rFonts w:ascii="Century Gothic" w:hAnsi="Century Gothic" w:cs="Browallia New"/>
                <w:sz w:val="18"/>
              </w:rPr>
              <w:t>B</w:t>
            </w:r>
            <w:r w:rsidRPr="0080005A">
              <w:rPr>
                <w:rFonts w:ascii="Century Gothic" w:hAnsi="Century Gothic" w:cs="Browallia New"/>
                <w:sz w:val="18"/>
              </w:rPr>
              <w:t>asic</w:t>
            </w:r>
            <w:r>
              <w:rPr>
                <w:rFonts w:ascii="Century Gothic" w:hAnsi="Century Gothic" w:cs="Browallia New"/>
                <w:sz w:val="18"/>
              </w:rPr>
              <w:t xml:space="preserve"> Interrogation Kit </w:t>
            </w:r>
          </w:p>
        </w:tc>
        <w:tc>
          <w:tcPr>
            <w:tcW w:w="1701" w:type="dxa"/>
            <w:vAlign w:val="center"/>
          </w:tcPr>
          <w:p w14:paraId="74853EA0"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36C08832" w14:textId="441668DA" w:rsidR="0080005A" w:rsidRPr="0080005A" w:rsidRDefault="00924B18"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Required for basic Interrogation</w:t>
            </w:r>
            <w:r w:rsidR="0080005A" w:rsidRPr="0080005A">
              <w:rPr>
                <w:rFonts w:ascii="Century Gothic" w:hAnsi="Century Gothic" w:cs="Browallia New"/>
                <w:sz w:val="18"/>
              </w:rPr>
              <w:t xml:space="preserve"> </w:t>
            </w:r>
          </w:p>
        </w:tc>
      </w:tr>
      <w:tr w:rsidR="0080005A" w:rsidRPr="0080005A" w14:paraId="2AD9E3F3"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F44C15A" w14:textId="77777777" w:rsidR="0080005A" w:rsidRPr="0080005A" w:rsidRDefault="004C402B" w:rsidP="004C402B">
            <w:pPr>
              <w:rPr>
                <w:rFonts w:ascii="Century Gothic" w:hAnsi="Century Gothic" w:cs="Browallia New"/>
                <w:sz w:val="18"/>
              </w:rPr>
            </w:pPr>
            <w:r>
              <w:rPr>
                <w:rFonts w:ascii="Century Gothic" w:hAnsi="Century Gothic" w:cs="Browallia New"/>
                <w:sz w:val="18"/>
              </w:rPr>
              <w:t>A</w:t>
            </w:r>
            <w:r w:rsidRPr="0080005A">
              <w:rPr>
                <w:rFonts w:ascii="Century Gothic" w:hAnsi="Century Gothic" w:cs="Browallia New"/>
                <w:sz w:val="18"/>
              </w:rPr>
              <w:t>dvanced</w:t>
            </w:r>
            <w:r>
              <w:rPr>
                <w:rFonts w:ascii="Century Gothic" w:hAnsi="Century Gothic" w:cs="Browallia New"/>
                <w:sz w:val="18"/>
              </w:rPr>
              <w:t xml:space="preserve"> Interrogation Kit </w:t>
            </w:r>
          </w:p>
        </w:tc>
        <w:tc>
          <w:tcPr>
            <w:tcW w:w="1701" w:type="dxa"/>
            <w:vAlign w:val="center"/>
          </w:tcPr>
          <w:p w14:paraId="5BBA4288"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600 Warbonds</w:t>
            </w:r>
          </w:p>
        </w:tc>
        <w:tc>
          <w:tcPr>
            <w:tcW w:w="3856" w:type="dxa"/>
            <w:vAlign w:val="center"/>
          </w:tcPr>
          <w:p w14:paraId="13973506" w14:textId="6896AE4D" w:rsidR="0080005A" w:rsidRPr="0080005A" w:rsidRDefault="00924B18"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Required for Advanced Interrogation </w:t>
            </w:r>
          </w:p>
        </w:tc>
      </w:tr>
      <w:tr w:rsidR="0080005A" w:rsidRPr="0080005A" w14:paraId="6211BB9C"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40AA0AC"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Trap Kit</w:t>
            </w:r>
          </w:p>
        </w:tc>
        <w:tc>
          <w:tcPr>
            <w:tcW w:w="1701" w:type="dxa"/>
            <w:vAlign w:val="center"/>
          </w:tcPr>
          <w:p w14:paraId="26C28D39"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10B09A07"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Required for Gamekeeper skill and Investigate 1</w:t>
            </w:r>
          </w:p>
        </w:tc>
      </w:tr>
      <w:tr w:rsidR="0080005A" w:rsidRPr="0080005A" w14:paraId="5AF25703"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D572AEF" w14:textId="77777777" w:rsidR="0080005A" w:rsidRPr="0080005A" w:rsidRDefault="004C402B" w:rsidP="009F063C">
            <w:pPr>
              <w:rPr>
                <w:rFonts w:ascii="Century Gothic" w:hAnsi="Century Gothic" w:cs="Browallia New"/>
                <w:sz w:val="18"/>
              </w:rPr>
            </w:pPr>
            <w:r>
              <w:rPr>
                <w:rFonts w:ascii="Century Gothic" w:hAnsi="Century Gothic" w:cs="Browallia New"/>
                <w:sz w:val="18"/>
              </w:rPr>
              <w:t xml:space="preserve">Basic </w:t>
            </w:r>
            <w:r w:rsidR="0080005A" w:rsidRPr="0080005A">
              <w:rPr>
                <w:rFonts w:ascii="Century Gothic" w:hAnsi="Century Gothic" w:cs="Browallia New"/>
                <w:sz w:val="18"/>
              </w:rPr>
              <w:t xml:space="preserve">Locksmiths Kit </w:t>
            </w:r>
          </w:p>
        </w:tc>
        <w:tc>
          <w:tcPr>
            <w:tcW w:w="1701" w:type="dxa"/>
            <w:vAlign w:val="center"/>
          </w:tcPr>
          <w:p w14:paraId="7416F5CD"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2FE0B7A7"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Required for Investigate 1</w:t>
            </w:r>
          </w:p>
        </w:tc>
      </w:tr>
      <w:tr w:rsidR="004C402B" w:rsidRPr="0080005A" w14:paraId="368FD7B1"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E00E3A9" w14:textId="77777777" w:rsidR="004C402B" w:rsidRPr="0080005A" w:rsidRDefault="004C402B" w:rsidP="008B631F">
            <w:pPr>
              <w:rPr>
                <w:rFonts w:ascii="Century Gothic" w:hAnsi="Century Gothic" w:cs="Browallia New"/>
                <w:sz w:val="18"/>
              </w:rPr>
            </w:pPr>
            <w:r>
              <w:rPr>
                <w:rFonts w:ascii="Century Gothic" w:hAnsi="Century Gothic" w:cs="Browallia New"/>
                <w:sz w:val="18"/>
              </w:rPr>
              <w:t xml:space="preserve">Advanced </w:t>
            </w:r>
            <w:r w:rsidRPr="0080005A">
              <w:rPr>
                <w:rFonts w:ascii="Century Gothic" w:hAnsi="Century Gothic" w:cs="Browallia New"/>
                <w:sz w:val="18"/>
              </w:rPr>
              <w:t xml:space="preserve">Locksmiths Kit </w:t>
            </w:r>
          </w:p>
        </w:tc>
        <w:tc>
          <w:tcPr>
            <w:tcW w:w="1701" w:type="dxa"/>
            <w:vAlign w:val="center"/>
          </w:tcPr>
          <w:p w14:paraId="232A8E82" w14:textId="77777777" w:rsidR="004C402B" w:rsidRPr="0080005A" w:rsidRDefault="004C402B"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6</w:t>
            </w:r>
            <w:r w:rsidRPr="0080005A">
              <w:rPr>
                <w:rFonts w:ascii="Century Gothic" w:hAnsi="Century Gothic" w:cs="Browallia New"/>
                <w:sz w:val="18"/>
              </w:rPr>
              <w:t>00 Warbonds</w:t>
            </w:r>
          </w:p>
        </w:tc>
        <w:tc>
          <w:tcPr>
            <w:tcW w:w="3856" w:type="dxa"/>
            <w:vAlign w:val="center"/>
          </w:tcPr>
          <w:p w14:paraId="32A9C8F9" w14:textId="77777777" w:rsidR="004C402B" w:rsidRPr="0080005A" w:rsidRDefault="004C402B" w:rsidP="00CD120D">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Required for Investigate </w:t>
            </w:r>
            <w:r w:rsidR="00CD120D">
              <w:rPr>
                <w:rFonts w:ascii="Century Gothic" w:hAnsi="Century Gothic" w:cs="Browallia New"/>
                <w:sz w:val="18"/>
              </w:rPr>
              <w:t>1</w:t>
            </w:r>
          </w:p>
        </w:tc>
      </w:tr>
      <w:tr w:rsidR="0080005A" w:rsidRPr="0080005A" w14:paraId="7618254F"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75275F8"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Forgery Kit</w:t>
            </w:r>
          </w:p>
        </w:tc>
        <w:tc>
          <w:tcPr>
            <w:tcW w:w="1701" w:type="dxa"/>
            <w:vAlign w:val="center"/>
          </w:tcPr>
          <w:p w14:paraId="41848EAC"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156245B0"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Required for Intelligence 2</w:t>
            </w:r>
          </w:p>
        </w:tc>
      </w:tr>
    </w:tbl>
    <w:p w14:paraId="175C46A1" w14:textId="77777777" w:rsidR="0080005A" w:rsidRPr="0080005A" w:rsidRDefault="0080005A" w:rsidP="0080005A">
      <w:pPr>
        <w:rPr>
          <w:rFonts w:ascii="Century Gothic" w:hAnsi="Century Gothic" w:cs="Browallia New"/>
          <w:sz w:val="18"/>
        </w:rPr>
      </w:pPr>
      <w:r w:rsidRPr="0080005A">
        <w:rPr>
          <w:rFonts w:ascii="Century Gothic" w:eastAsiaTheme="majorEastAsia" w:hAnsi="Century Gothic" w:cs="Browallia New"/>
          <w:color w:val="FF0000"/>
          <w:sz w:val="16"/>
          <w:szCs w:val="20"/>
        </w:rPr>
        <w:t>Note: Some classes need relevant tool kits to be able to use certain skills. Attempting to use a skill without the right tool kit may result in immediate failure or worse…</w:t>
      </w:r>
    </w:p>
    <w:p w14:paraId="4A0E5CF0" w14:textId="77777777" w:rsidR="0080005A" w:rsidRPr="0080005A" w:rsidRDefault="0080005A" w:rsidP="0080005A">
      <w:pPr>
        <w:pStyle w:val="Heading2"/>
        <w:jc w:val="both"/>
        <w:rPr>
          <w:rFonts w:ascii="Century Gothic" w:hAnsi="Century Gothic" w:cs="Browallia New"/>
          <w:sz w:val="20"/>
        </w:rPr>
      </w:pPr>
      <w:bookmarkStart w:id="7" w:name="_Toc423264801"/>
      <w:r w:rsidRPr="0080005A">
        <w:rPr>
          <w:rFonts w:ascii="Century Gothic" w:hAnsi="Century Gothic" w:cs="Browallia New"/>
          <w:sz w:val="20"/>
        </w:rPr>
        <w:t>Gauss Technology</w:t>
      </w:r>
      <w:bookmarkEnd w:id="7"/>
    </w:p>
    <w:tbl>
      <w:tblPr>
        <w:tblStyle w:val="GridTable4-Accent3"/>
        <w:tblW w:w="9067" w:type="dxa"/>
        <w:tblLook w:val="04A0" w:firstRow="1" w:lastRow="0" w:firstColumn="1" w:lastColumn="0" w:noHBand="0" w:noVBand="1"/>
      </w:tblPr>
      <w:tblGrid>
        <w:gridCol w:w="3510"/>
        <w:gridCol w:w="1701"/>
        <w:gridCol w:w="3856"/>
      </w:tblGrid>
      <w:tr w:rsidR="0080005A" w:rsidRPr="0080005A" w14:paraId="07116731"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41043D9"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701" w:type="dxa"/>
            <w:vAlign w:val="center"/>
          </w:tcPr>
          <w:p w14:paraId="1F079B73"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01E3466D" w14:textId="2AFFB6B3" w:rsidR="0080005A" w:rsidRPr="0080005A" w:rsidRDefault="00924B18"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Pr="0080005A">
              <w:rPr>
                <w:rFonts w:ascii="Century Gothic" w:hAnsi="Century Gothic" w:cs="Browallia New"/>
                <w:sz w:val="18"/>
              </w:rPr>
              <w:t>Re</w:t>
            </w:r>
            <w:r>
              <w:rPr>
                <w:rFonts w:ascii="Century Gothic" w:hAnsi="Century Gothic" w:cs="Browallia New"/>
                <w:sz w:val="18"/>
              </w:rPr>
              <w:t>quirements</w:t>
            </w:r>
            <w:r w:rsidRPr="0080005A">
              <w:rPr>
                <w:rFonts w:ascii="Century Gothic" w:hAnsi="Century Gothic" w:cs="Browallia New"/>
                <w:sz w:val="18"/>
              </w:rPr>
              <w:t xml:space="preserve"> or effects</w:t>
            </w:r>
          </w:p>
        </w:tc>
      </w:tr>
      <w:tr w:rsidR="0080005A" w:rsidRPr="0080005A" w14:paraId="53D3EB3A"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1B080FE"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Gauss Gun</w:t>
            </w:r>
          </w:p>
        </w:tc>
        <w:tc>
          <w:tcPr>
            <w:tcW w:w="1701" w:type="dxa"/>
            <w:vAlign w:val="center"/>
          </w:tcPr>
          <w:p w14:paraId="2B5177F7"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500 Warbonds</w:t>
            </w:r>
          </w:p>
        </w:tc>
        <w:tc>
          <w:tcPr>
            <w:tcW w:w="3856" w:type="dxa"/>
            <w:vAlign w:val="center"/>
          </w:tcPr>
          <w:p w14:paraId="6F741844"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Requires Combat 1 (Guns)</w:t>
            </w:r>
          </w:p>
        </w:tc>
      </w:tr>
      <w:tr w:rsidR="0080005A" w:rsidRPr="0080005A" w14:paraId="781D80F2"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3F3FA19"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Basic Gauss Instrument</w:t>
            </w:r>
          </w:p>
        </w:tc>
        <w:tc>
          <w:tcPr>
            <w:tcW w:w="1701" w:type="dxa"/>
            <w:vAlign w:val="center"/>
          </w:tcPr>
          <w:p w14:paraId="41CE4562"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200+ Warbonds</w:t>
            </w:r>
          </w:p>
        </w:tc>
        <w:tc>
          <w:tcPr>
            <w:tcW w:w="3856" w:type="dxa"/>
            <w:vAlign w:val="center"/>
          </w:tcPr>
          <w:p w14:paraId="21489233"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924B18" w:rsidRPr="0080005A" w14:paraId="3170E4FE"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03FC0D3" w14:textId="6A9DD56B" w:rsidR="00924B18" w:rsidRPr="0080005A" w:rsidRDefault="00924B18" w:rsidP="00924B18">
            <w:pPr>
              <w:rPr>
                <w:rFonts w:ascii="Century Gothic" w:hAnsi="Century Gothic" w:cs="Browallia New"/>
                <w:sz w:val="18"/>
              </w:rPr>
            </w:pPr>
            <w:r w:rsidRPr="0080005A">
              <w:rPr>
                <w:rFonts w:ascii="Century Gothic" w:hAnsi="Century Gothic" w:cs="Browallia New"/>
                <w:sz w:val="18"/>
              </w:rPr>
              <w:t xml:space="preserve">Suit of Light </w:t>
            </w:r>
            <w:r>
              <w:rPr>
                <w:rFonts w:ascii="Century Gothic" w:hAnsi="Century Gothic" w:cs="Browallia New"/>
                <w:sz w:val="18"/>
              </w:rPr>
              <w:t xml:space="preserve">Gauss </w:t>
            </w:r>
            <w:r w:rsidRPr="0080005A">
              <w:rPr>
                <w:rFonts w:ascii="Century Gothic" w:hAnsi="Century Gothic" w:cs="Browallia New"/>
                <w:sz w:val="18"/>
              </w:rPr>
              <w:t>Armour</w:t>
            </w:r>
            <w:r>
              <w:rPr>
                <w:rFonts w:ascii="Century Gothic" w:hAnsi="Century Gothic" w:cs="Browallia New"/>
                <w:sz w:val="18"/>
              </w:rPr>
              <w:t xml:space="preserve"> (Simple) </w:t>
            </w:r>
          </w:p>
        </w:tc>
        <w:tc>
          <w:tcPr>
            <w:tcW w:w="1701" w:type="dxa"/>
            <w:vAlign w:val="center"/>
          </w:tcPr>
          <w:p w14:paraId="28D52204" w14:textId="2C4E6DFA" w:rsidR="00924B18" w:rsidRPr="0080005A" w:rsidRDefault="00924B18" w:rsidP="00924B18">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200 Warbonds</w:t>
            </w:r>
          </w:p>
        </w:tc>
        <w:tc>
          <w:tcPr>
            <w:tcW w:w="3856" w:type="dxa"/>
            <w:vAlign w:val="center"/>
          </w:tcPr>
          <w:p w14:paraId="1386B23F" w14:textId="2D7F59CF" w:rsidR="00924B18" w:rsidRPr="0080005A" w:rsidRDefault="00924B18" w:rsidP="00924B18">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sidR="00C1257A">
              <w:rPr>
                <w:rFonts w:ascii="Century Gothic" w:hAnsi="Century Gothic" w:cs="Browallia New"/>
                <w:sz w:val="18"/>
              </w:rPr>
              <w:t xml:space="preserve"> (can have simple armour enhancements)</w:t>
            </w:r>
          </w:p>
        </w:tc>
      </w:tr>
      <w:tr w:rsidR="00924B18" w:rsidRPr="0080005A" w14:paraId="2877095F"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144A66A" w14:textId="134917B4" w:rsidR="00924B18" w:rsidRPr="0080005A" w:rsidRDefault="00924B18" w:rsidP="00924B18">
            <w:pPr>
              <w:rPr>
                <w:rFonts w:ascii="Century Gothic" w:hAnsi="Century Gothic" w:cs="Browallia New"/>
                <w:sz w:val="18"/>
              </w:rPr>
            </w:pPr>
            <w:r w:rsidRPr="0080005A">
              <w:rPr>
                <w:rFonts w:ascii="Century Gothic" w:hAnsi="Century Gothic" w:cs="Browallia New"/>
                <w:sz w:val="18"/>
              </w:rPr>
              <w:t xml:space="preserve">Suit of </w:t>
            </w:r>
            <w:r>
              <w:rPr>
                <w:rFonts w:ascii="Century Gothic" w:hAnsi="Century Gothic" w:cs="Browallia New"/>
                <w:sz w:val="18"/>
              </w:rPr>
              <w:t>Heavy Gauss Armour (Complex)</w:t>
            </w:r>
          </w:p>
        </w:tc>
        <w:tc>
          <w:tcPr>
            <w:tcW w:w="1701" w:type="dxa"/>
            <w:vAlign w:val="center"/>
          </w:tcPr>
          <w:p w14:paraId="61B0FA29" w14:textId="41F69F26" w:rsidR="00924B18" w:rsidRPr="0080005A" w:rsidRDefault="00C1257A" w:rsidP="00924B18">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4</w:t>
            </w:r>
            <w:r w:rsidR="00924B18" w:rsidRPr="0080005A">
              <w:rPr>
                <w:rFonts w:ascii="Century Gothic" w:hAnsi="Century Gothic" w:cs="Browallia New"/>
                <w:sz w:val="18"/>
              </w:rPr>
              <w:t>00 Warbonds</w:t>
            </w:r>
          </w:p>
        </w:tc>
        <w:tc>
          <w:tcPr>
            <w:tcW w:w="3856" w:type="dxa"/>
            <w:vAlign w:val="center"/>
          </w:tcPr>
          <w:p w14:paraId="5D79E5F0" w14:textId="30318AF4" w:rsidR="00924B18" w:rsidRPr="0080005A" w:rsidRDefault="00924B18" w:rsidP="00924B18">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sidR="00C1257A">
              <w:rPr>
                <w:rFonts w:ascii="Century Gothic" w:hAnsi="Century Gothic" w:cs="Browallia New"/>
                <w:sz w:val="18"/>
              </w:rPr>
              <w:t>(can have complex armour enhancements)</w:t>
            </w:r>
          </w:p>
        </w:tc>
      </w:tr>
      <w:tr w:rsidR="00C1257A" w:rsidRPr="0080005A" w14:paraId="6D2EC90B"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8080799" w14:textId="78EA5E06" w:rsidR="00C1257A" w:rsidRPr="0080005A" w:rsidRDefault="00C1257A" w:rsidP="00C1257A">
            <w:pPr>
              <w:rPr>
                <w:rFonts w:ascii="Century Gothic" w:hAnsi="Century Gothic" w:cs="Browallia New"/>
                <w:sz w:val="18"/>
              </w:rPr>
            </w:pPr>
            <w:r>
              <w:rPr>
                <w:rFonts w:ascii="Century Gothic" w:hAnsi="Century Gothic" w:cs="Browallia New"/>
                <w:sz w:val="18"/>
              </w:rPr>
              <w:t>Simple Gauss</w:t>
            </w:r>
            <w:r w:rsidRPr="0080005A">
              <w:rPr>
                <w:rFonts w:ascii="Century Gothic" w:hAnsi="Century Gothic" w:cs="Browallia New"/>
                <w:sz w:val="18"/>
              </w:rPr>
              <w:t xml:space="preserve"> Instrument</w:t>
            </w:r>
          </w:p>
        </w:tc>
        <w:tc>
          <w:tcPr>
            <w:tcW w:w="1701" w:type="dxa"/>
            <w:vAlign w:val="center"/>
          </w:tcPr>
          <w:p w14:paraId="771855A4" w14:textId="34001369"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3</w:t>
            </w:r>
            <w:r w:rsidRPr="0080005A">
              <w:rPr>
                <w:rFonts w:ascii="Century Gothic" w:hAnsi="Century Gothic" w:cs="Browallia New"/>
                <w:sz w:val="18"/>
              </w:rPr>
              <w:t>00+ Warbonds</w:t>
            </w:r>
          </w:p>
        </w:tc>
        <w:tc>
          <w:tcPr>
            <w:tcW w:w="3856" w:type="dxa"/>
            <w:vAlign w:val="center"/>
          </w:tcPr>
          <w:p w14:paraId="7B9A6558" w14:textId="3E372C04"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7B2195CC"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EE8BCA0"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Complex Gauss Instrument</w:t>
            </w:r>
          </w:p>
        </w:tc>
        <w:tc>
          <w:tcPr>
            <w:tcW w:w="1701" w:type="dxa"/>
            <w:vAlign w:val="center"/>
          </w:tcPr>
          <w:p w14:paraId="61991193"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500+ Warbonds</w:t>
            </w:r>
          </w:p>
        </w:tc>
        <w:tc>
          <w:tcPr>
            <w:tcW w:w="3856" w:type="dxa"/>
            <w:vAlign w:val="center"/>
          </w:tcPr>
          <w:p w14:paraId="4844313C"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3D82B9B6"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27CAC7E" w14:textId="772318EA" w:rsidR="00C1257A" w:rsidRPr="0080005A" w:rsidRDefault="00C1257A" w:rsidP="00C1257A">
            <w:pPr>
              <w:rPr>
                <w:rFonts w:ascii="Century Gothic" w:hAnsi="Century Gothic" w:cs="Browallia New"/>
                <w:sz w:val="18"/>
              </w:rPr>
            </w:pPr>
            <w:r>
              <w:rPr>
                <w:rFonts w:ascii="Century Gothic" w:hAnsi="Century Gothic" w:cs="Browallia New"/>
                <w:sz w:val="18"/>
              </w:rPr>
              <w:t>C</w:t>
            </w:r>
            <w:r w:rsidRPr="0080005A">
              <w:rPr>
                <w:rFonts w:ascii="Century Gothic" w:hAnsi="Century Gothic" w:cs="Browallia New"/>
                <w:sz w:val="18"/>
              </w:rPr>
              <w:t>ost to</w:t>
            </w:r>
            <w:r>
              <w:rPr>
                <w:rFonts w:ascii="Century Gothic" w:hAnsi="Century Gothic" w:cs="Browallia New"/>
                <w:sz w:val="18"/>
              </w:rPr>
              <w:t xml:space="preserve"> buy Instrument</w:t>
            </w:r>
            <w:r w:rsidRPr="0080005A">
              <w:rPr>
                <w:rFonts w:ascii="Century Gothic" w:hAnsi="Century Gothic" w:cs="Browallia New"/>
                <w:sz w:val="18"/>
              </w:rPr>
              <w:t xml:space="preserve"> as implant </w:t>
            </w:r>
          </w:p>
        </w:tc>
        <w:tc>
          <w:tcPr>
            <w:tcW w:w="1701" w:type="dxa"/>
            <w:vAlign w:val="center"/>
          </w:tcPr>
          <w:p w14:paraId="13F24182" w14:textId="77777777"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+200 Warbonds</w:t>
            </w:r>
          </w:p>
        </w:tc>
        <w:tc>
          <w:tcPr>
            <w:tcW w:w="3856" w:type="dxa"/>
            <w:vAlign w:val="center"/>
          </w:tcPr>
          <w:p w14:paraId="4FC7C2A3" w14:textId="77777777"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Must Be Resonant Class</w:t>
            </w:r>
          </w:p>
        </w:tc>
      </w:tr>
    </w:tbl>
    <w:p w14:paraId="5B1B546E" w14:textId="77777777" w:rsidR="000F3FF3" w:rsidRDefault="000F3FF3" w:rsidP="0080005A">
      <w:pPr>
        <w:pStyle w:val="Heading2"/>
        <w:jc w:val="both"/>
        <w:rPr>
          <w:rFonts w:ascii="Century Gothic" w:hAnsi="Century Gothic" w:cs="Browallia New"/>
          <w:sz w:val="20"/>
        </w:rPr>
      </w:pPr>
      <w:bookmarkStart w:id="8" w:name="_Toc423264802"/>
    </w:p>
    <w:p w14:paraId="4282ED95" w14:textId="77777777" w:rsidR="0080005A" w:rsidRPr="0080005A" w:rsidRDefault="0080005A" w:rsidP="0080005A">
      <w:pPr>
        <w:pStyle w:val="Heading2"/>
        <w:jc w:val="both"/>
        <w:rPr>
          <w:rFonts w:ascii="Century Gothic" w:hAnsi="Century Gothic" w:cs="Browallia New"/>
          <w:sz w:val="20"/>
        </w:rPr>
      </w:pPr>
      <w:r w:rsidRPr="0080005A">
        <w:rPr>
          <w:rFonts w:ascii="Century Gothic" w:hAnsi="Century Gothic" w:cs="Browallia New"/>
          <w:sz w:val="20"/>
        </w:rPr>
        <w:t>Aether Technology</w:t>
      </w:r>
      <w:bookmarkEnd w:id="8"/>
    </w:p>
    <w:tbl>
      <w:tblPr>
        <w:tblStyle w:val="GridTable4-Accent3"/>
        <w:tblW w:w="9067" w:type="dxa"/>
        <w:tblLook w:val="04A0" w:firstRow="1" w:lastRow="0" w:firstColumn="1" w:lastColumn="0" w:noHBand="0" w:noVBand="1"/>
      </w:tblPr>
      <w:tblGrid>
        <w:gridCol w:w="3369"/>
        <w:gridCol w:w="1842"/>
        <w:gridCol w:w="3856"/>
      </w:tblGrid>
      <w:tr w:rsidR="0080005A" w:rsidRPr="0080005A" w14:paraId="40C7B37A" w14:textId="77777777" w:rsidTr="009F063C">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3E13D01"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Item</w:t>
            </w:r>
          </w:p>
        </w:tc>
        <w:tc>
          <w:tcPr>
            <w:tcW w:w="1842" w:type="dxa"/>
            <w:vAlign w:val="center"/>
          </w:tcPr>
          <w:p w14:paraId="62EE1AF7" w14:textId="77777777" w:rsidR="0080005A" w:rsidRPr="0080005A" w:rsidRDefault="0080005A"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638D5A22" w14:textId="2DBFEC50" w:rsidR="0080005A" w:rsidRPr="0080005A" w:rsidRDefault="00924B18" w:rsidP="009F063C">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Pr="0080005A">
              <w:rPr>
                <w:rFonts w:ascii="Century Gothic" w:hAnsi="Century Gothic" w:cs="Browallia New"/>
                <w:sz w:val="18"/>
              </w:rPr>
              <w:t>Re</w:t>
            </w:r>
            <w:r>
              <w:rPr>
                <w:rFonts w:ascii="Century Gothic" w:hAnsi="Century Gothic" w:cs="Browallia New"/>
                <w:sz w:val="18"/>
              </w:rPr>
              <w:t>quirements</w:t>
            </w:r>
            <w:r w:rsidRPr="0080005A">
              <w:rPr>
                <w:rFonts w:ascii="Century Gothic" w:hAnsi="Century Gothic" w:cs="Browallia New"/>
                <w:sz w:val="18"/>
              </w:rPr>
              <w:t xml:space="preserve"> or effects</w:t>
            </w:r>
          </w:p>
        </w:tc>
      </w:tr>
      <w:tr w:rsidR="0080005A" w:rsidRPr="0080005A" w14:paraId="552CB0FA"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83D2317"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Aether Gun</w:t>
            </w:r>
          </w:p>
        </w:tc>
        <w:tc>
          <w:tcPr>
            <w:tcW w:w="1842" w:type="dxa"/>
            <w:vAlign w:val="center"/>
          </w:tcPr>
          <w:p w14:paraId="6C78060A"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750 Warbonds</w:t>
            </w:r>
          </w:p>
        </w:tc>
        <w:tc>
          <w:tcPr>
            <w:tcW w:w="3856" w:type="dxa"/>
            <w:vAlign w:val="center"/>
          </w:tcPr>
          <w:p w14:paraId="538CA1EC" w14:textId="77777777" w:rsidR="0080005A" w:rsidRPr="0080005A" w:rsidRDefault="00CD120D"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Requires Combat 2</w:t>
            </w:r>
            <w:r w:rsidR="0080005A" w:rsidRPr="0080005A">
              <w:rPr>
                <w:rFonts w:ascii="Century Gothic" w:hAnsi="Century Gothic" w:cs="Browallia New"/>
                <w:sz w:val="18"/>
              </w:rPr>
              <w:t xml:space="preserve"> (Guns)</w:t>
            </w:r>
          </w:p>
        </w:tc>
      </w:tr>
      <w:tr w:rsidR="0080005A" w:rsidRPr="0080005A" w14:paraId="08188997"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E8E4349"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Basic Aether Melee Weapon</w:t>
            </w:r>
          </w:p>
        </w:tc>
        <w:tc>
          <w:tcPr>
            <w:tcW w:w="1842" w:type="dxa"/>
            <w:vAlign w:val="center"/>
          </w:tcPr>
          <w:p w14:paraId="22B8008B"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750+ Warbonds</w:t>
            </w:r>
          </w:p>
        </w:tc>
        <w:tc>
          <w:tcPr>
            <w:tcW w:w="3856" w:type="dxa"/>
            <w:vAlign w:val="center"/>
          </w:tcPr>
          <w:p w14:paraId="07F990BE"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Requires Combat 2 (Melee)</w:t>
            </w:r>
          </w:p>
          <w:p w14:paraId="0C327E00" w14:textId="77777777" w:rsidR="0080005A" w:rsidRPr="0080005A" w:rsidRDefault="0080005A" w:rsidP="009F063C">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80005A" w:rsidRPr="0080005A" w14:paraId="2E0833D6"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0631330" w14:textId="77777777" w:rsidR="0080005A" w:rsidRPr="0080005A" w:rsidRDefault="0080005A" w:rsidP="009F063C">
            <w:pPr>
              <w:rPr>
                <w:rFonts w:ascii="Century Gothic" w:hAnsi="Century Gothic" w:cs="Browallia New"/>
                <w:sz w:val="18"/>
              </w:rPr>
            </w:pPr>
            <w:r w:rsidRPr="0080005A">
              <w:rPr>
                <w:rFonts w:ascii="Century Gothic" w:hAnsi="Century Gothic" w:cs="Browallia New"/>
                <w:sz w:val="18"/>
              </w:rPr>
              <w:t>Complex Aether Weapon</w:t>
            </w:r>
          </w:p>
        </w:tc>
        <w:tc>
          <w:tcPr>
            <w:tcW w:w="1842" w:type="dxa"/>
            <w:vAlign w:val="center"/>
          </w:tcPr>
          <w:p w14:paraId="63E3EE27"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1300+ Warbonds</w:t>
            </w:r>
          </w:p>
        </w:tc>
        <w:tc>
          <w:tcPr>
            <w:tcW w:w="3856" w:type="dxa"/>
            <w:vAlign w:val="center"/>
          </w:tcPr>
          <w:p w14:paraId="3A344694"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Requires Combat 2 (Melee/Guns)</w:t>
            </w:r>
          </w:p>
          <w:p w14:paraId="028471A3" w14:textId="77777777" w:rsidR="0080005A" w:rsidRPr="0080005A" w:rsidRDefault="0080005A" w:rsidP="009F063C">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5E589E64"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B43E788" w14:textId="57893F59" w:rsidR="00C1257A" w:rsidRPr="0080005A" w:rsidRDefault="00C1257A" w:rsidP="00C1257A">
            <w:pPr>
              <w:rPr>
                <w:rFonts w:ascii="Century Gothic" w:hAnsi="Century Gothic" w:cs="Browallia New"/>
                <w:sz w:val="18"/>
              </w:rPr>
            </w:pPr>
            <w:r w:rsidRPr="0080005A">
              <w:rPr>
                <w:rFonts w:ascii="Century Gothic" w:hAnsi="Century Gothic" w:cs="Browallia New"/>
                <w:sz w:val="18"/>
              </w:rPr>
              <w:t xml:space="preserve">Suit of Light </w:t>
            </w:r>
            <w:r>
              <w:rPr>
                <w:rFonts w:ascii="Century Gothic" w:hAnsi="Century Gothic" w:cs="Browallia New"/>
                <w:sz w:val="18"/>
              </w:rPr>
              <w:t xml:space="preserve">Aether </w:t>
            </w:r>
            <w:r w:rsidRPr="0080005A">
              <w:rPr>
                <w:rFonts w:ascii="Century Gothic" w:hAnsi="Century Gothic" w:cs="Browallia New"/>
                <w:sz w:val="18"/>
              </w:rPr>
              <w:t>Armour</w:t>
            </w:r>
            <w:r>
              <w:rPr>
                <w:rFonts w:ascii="Century Gothic" w:hAnsi="Century Gothic" w:cs="Browallia New"/>
                <w:sz w:val="18"/>
              </w:rPr>
              <w:t xml:space="preserve"> (Simple) </w:t>
            </w:r>
          </w:p>
        </w:tc>
        <w:tc>
          <w:tcPr>
            <w:tcW w:w="1842" w:type="dxa"/>
            <w:vAlign w:val="center"/>
          </w:tcPr>
          <w:p w14:paraId="371610F7" w14:textId="3E17DF1C"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4</w:t>
            </w:r>
            <w:r w:rsidRPr="0080005A">
              <w:rPr>
                <w:rFonts w:ascii="Century Gothic" w:hAnsi="Century Gothic" w:cs="Browallia New"/>
                <w:sz w:val="18"/>
              </w:rPr>
              <w:t>00 Warbonds</w:t>
            </w:r>
          </w:p>
        </w:tc>
        <w:tc>
          <w:tcPr>
            <w:tcW w:w="3856" w:type="dxa"/>
            <w:vAlign w:val="center"/>
          </w:tcPr>
          <w:p w14:paraId="6495B549" w14:textId="48040E3C"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Pr>
                <w:rFonts w:ascii="Century Gothic" w:hAnsi="Century Gothic" w:cs="Browallia New"/>
                <w:sz w:val="18"/>
              </w:rPr>
              <w:t xml:space="preserve"> (can have simple armour enhancements)</w:t>
            </w:r>
          </w:p>
        </w:tc>
      </w:tr>
      <w:tr w:rsidR="00C1257A" w:rsidRPr="0080005A" w14:paraId="545B32D3"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3C5C8AF" w14:textId="5763FD7C" w:rsidR="00C1257A" w:rsidRPr="0080005A" w:rsidRDefault="00C1257A" w:rsidP="00C1257A">
            <w:pPr>
              <w:rPr>
                <w:rFonts w:ascii="Century Gothic" w:hAnsi="Century Gothic" w:cs="Browallia New"/>
                <w:sz w:val="18"/>
              </w:rPr>
            </w:pPr>
            <w:r w:rsidRPr="0080005A">
              <w:rPr>
                <w:rFonts w:ascii="Century Gothic" w:hAnsi="Century Gothic" w:cs="Browallia New"/>
                <w:sz w:val="18"/>
              </w:rPr>
              <w:t xml:space="preserve">Suit of </w:t>
            </w:r>
            <w:r>
              <w:rPr>
                <w:rFonts w:ascii="Century Gothic" w:hAnsi="Century Gothic" w:cs="Browallia New"/>
                <w:sz w:val="18"/>
              </w:rPr>
              <w:t>Heavy Aether Armour (Complex)</w:t>
            </w:r>
          </w:p>
        </w:tc>
        <w:tc>
          <w:tcPr>
            <w:tcW w:w="1842" w:type="dxa"/>
            <w:vAlign w:val="center"/>
          </w:tcPr>
          <w:p w14:paraId="25B0AB28" w14:textId="143A51E7"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8</w:t>
            </w:r>
            <w:r w:rsidRPr="0080005A">
              <w:rPr>
                <w:rFonts w:ascii="Century Gothic" w:hAnsi="Century Gothic" w:cs="Browallia New"/>
                <w:sz w:val="18"/>
              </w:rPr>
              <w:t>00 Warbonds</w:t>
            </w:r>
          </w:p>
        </w:tc>
        <w:tc>
          <w:tcPr>
            <w:tcW w:w="3856" w:type="dxa"/>
            <w:vAlign w:val="center"/>
          </w:tcPr>
          <w:p w14:paraId="05A2DF3F" w14:textId="0E67C35B"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Pr>
                <w:rFonts w:ascii="Century Gothic" w:hAnsi="Century Gothic" w:cs="Browallia New"/>
                <w:sz w:val="18"/>
              </w:rPr>
              <w:t>(can have complex armour enhancements)</w:t>
            </w:r>
          </w:p>
        </w:tc>
      </w:tr>
      <w:tr w:rsidR="00C1257A" w:rsidRPr="0080005A" w14:paraId="03F9CBE6"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0BB96660"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Basic Aether Instrument</w:t>
            </w:r>
          </w:p>
        </w:tc>
        <w:tc>
          <w:tcPr>
            <w:tcW w:w="1842" w:type="dxa"/>
            <w:vAlign w:val="center"/>
          </w:tcPr>
          <w:p w14:paraId="62991BE2"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400+ Warbonds</w:t>
            </w:r>
          </w:p>
        </w:tc>
        <w:tc>
          <w:tcPr>
            <w:tcW w:w="3856" w:type="dxa"/>
            <w:vAlign w:val="center"/>
          </w:tcPr>
          <w:p w14:paraId="26CF90FC"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00E9E3A9"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10FDA73"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lastRenderedPageBreak/>
              <w:t>Complex Aether Instrument</w:t>
            </w:r>
          </w:p>
        </w:tc>
        <w:tc>
          <w:tcPr>
            <w:tcW w:w="1842" w:type="dxa"/>
            <w:vAlign w:val="center"/>
          </w:tcPr>
          <w:p w14:paraId="783C217A" w14:textId="77777777"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800+ Warbonds</w:t>
            </w:r>
          </w:p>
        </w:tc>
        <w:tc>
          <w:tcPr>
            <w:tcW w:w="3856" w:type="dxa"/>
            <w:vAlign w:val="center"/>
          </w:tcPr>
          <w:p w14:paraId="35DD2BE6" w14:textId="77777777"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51146B89"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27CF7A5A"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Item cost to buy as implant</w:t>
            </w:r>
          </w:p>
        </w:tc>
        <w:tc>
          <w:tcPr>
            <w:tcW w:w="1842" w:type="dxa"/>
            <w:vAlign w:val="center"/>
          </w:tcPr>
          <w:p w14:paraId="5D958BC3"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+300 Warbonds</w:t>
            </w:r>
          </w:p>
        </w:tc>
        <w:tc>
          <w:tcPr>
            <w:tcW w:w="3856" w:type="dxa"/>
            <w:vAlign w:val="center"/>
          </w:tcPr>
          <w:p w14:paraId="4D1F9E9B"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Must Be Resonant Class</w:t>
            </w:r>
          </w:p>
        </w:tc>
      </w:tr>
    </w:tbl>
    <w:p w14:paraId="176E4EB3" w14:textId="77777777" w:rsidR="000F3FF3" w:rsidRDefault="000F3FF3" w:rsidP="0080005A">
      <w:pPr>
        <w:pStyle w:val="Heading2"/>
        <w:jc w:val="both"/>
        <w:rPr>
          <w:rFonts w:ascii="Century Gothic" w:hAnsi="Century Gothic" w:cs="Browallia New"/>
          <w:sz w:val="20"/>
        </w:rPr>
      </w:pPr>
      <w:bookmarkStart w:id="9" w:name="_Toc423264803"/>
    </w:p>
    <w:p w14:paraId="5D3236CD" w14:textId="4095CB9A" w:rsidR="0080005A" w:rsidRPr="00C1257A" w:rsidRDefault="0080005A" w:rsidP="00C1257A">
      <w:pPr>
        <w:rPr>
          <w:rFonts w:ascii="Century Gothic" w:hAnsi="Century Gothic" w:cs="Browallia New"/>
          <w:color w:val="C00000"/>
          <w:sz w:val="20"/>
        </w:rPr>
      </w:pPr>
      <w:r w:rsidRPr="00C1257A">
        <w:rPr>
          <w:rFonts w:ascii="Century Gothic" w:hAnsi="Century Gothic" w:cs="Browallia New"/>
          <w:color w:val="C00000"/>
          <w:sz w:val="20"/>
        </w:rPr>
        <w:t>Martian Technology</w:t>
      </w:r>
      <w:bookmarkEnd w:id="9"/>
    </w:p>
    <w:tbl>
      <w:tblPr>
        <w:tblStyle w:val="GridTable4-Accent3"/>
        <w:tblW w:w="9067" w:type="dxa"/>
        <w:tblLook w:val="04A0" w:firstRow="1" w:lastRow="0" w:firstColumn="1" w:lastColumn="0" w:noHBand="0" w:noVBand="1"/>
      </w:tblPr>
      <w:tblGrid>
        <w:gridCol w:w="3369"/>
        <w:gridCol w:w="1842"/>
        <w:gridCol w:w="3856"/>
      </w:tblGrid>
      <w:tr w:rsidR="0080005A" w:rsidRPr="0080005A" w14:paraId="51AB84CB" w14:textId="77777777" w:rsidTr="006F5999">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6A6D44D7" w14:textId="77777777" w:rsidR="0080005A" w:rsidRPr="0080005A" w:rsidRDefault="0080005A" w:rsidP="006F5999">
            <w:pPr>
              <w:rPr>
                <w:rFonts w:ascii="Century Gothic" w:hAnsi="Century Gothic" w:cs="Browallia New"/>
                <w:sz w:val="18"/>
              </w:rPr>
            </w:pPr>
            <w:r w:rsidRPr="0080005A">
              <w:rPr>
                <w:rFonts w:ascii="Century Gothic" w:hAnsi="Century Gothic" w:cs="Browallia New"/>
                <w:sz w:val="18"/>
              </w:rPr>
              <w:t>Item</w:t>
            </w:r>
          </w:p>
        </w:tc>
        <w:tc>
          <w:tcPr>
            <w:tcW w:w="1842" w:type="dxa"/>
            <w:vAlign w:val="center"/>
          </w:tcPr>
          <w:p w14:paraId="7CF6DB4C" w14:textId="77777777" w:rsidR="0080005A" w:rsidRPr="0080005A" w:rsidRDefault="0080005A" w:rsidP="006F5999">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Cost</w:t>
            </w:r>
          </w:p>
        </w:tc>
        <w:tc>
          <w:tcPr>
            <w:tcW w:w="3856" w:type="dxa"/>
            <w:vAlign w:val="center"/>
          </w:tcPr>
          <w:p w14:paraId="2547E1BB" w14:textId="4F22B06C" w:rsidR="0080005A" w:rsidRPr="0080005A" w:rsidRDefault="00924B18" w:rsidP="006F5999">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Skill </w:t>
            </w:r>
            <w:r w:rsidRPr="0080005A">
              <w:rPr>
                <w:rFonts w:ascii="Century Gothic" w:hAnsi="Century Gothic" w:cs="Browallia New"/>
                <w:sz w:val="18"/>
              </w:rPr>
              <w:t>Re</w:t>
            </w:r>
            <w:r>
              <w:rPr>
                <w:rFonts w:ascii="Century Gothic" w:hAnsi="Century Gothic" w:cs="Browallia New"/>
                <w:sz w:val="18"/>
              </w:rPr>
              <w:t>quirements</w:t>
            </w:r>
            <w:r w:rsidRPr="0080005A">
              <w:rPr>
                <w:rFonts w:ascii="Century Gothic" w:hAnsi="Century Gothic" w:cs="Browallia New"/>
                <w:sz w:val="18"/>
              </w:rPr>
              <w:t xml:space="preserve"> or effects</w:t>
            </w:r>
          </w:p>
        </w:tc>
      </w:tr>
      <w:tr w:rsidR="00C1257A" w:rsidRPr="0080005A" w14:paraId="62D369ED"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D70C40D" w14:textId="60820B6E" w:rsidR="00C1257A" w:rsidRPr="0080005A" w:rsidRDefault="00C1257A" w:rsidP="00C1257A">
            <w:pPr>
              <w:rPr>
                <w:rFonts w:ascii="Century Gothic" w:hAnsi="Century Gothic" w:cs="Browallia New"/>
                <w:sz w:val="18"/>
              </w:rPr>
            </w:pPr>
            <w:r>
              <w:rPr>
                <w:rFonts w:ascii="Century Gothic" w:hAnsi="Century Gothic" w:cs="Browallia New"/>
                <w:sz w:val="18"/>
              </w:rPr>
              <w:t>Martian</w:t>
            </w:r>
            <w:r w:rsidRPr="0080005A">
              <w:rPr>
                <w:rFonts w:ascii="Century Gothic" w:hAnsi="Century Gothic" w:cs="Browallia New"/>
                <w:sz w:val="18"/>
              </w:rPr>
              <w:t xml:space="preserve"> Gun</w:t>
            </w:r>
          </w:p>
        </w:tc>
        <w:tc>
          <w:tcPr>
            <w:tcW w:w="1842" w:type="dxa"/>
            <w:vAlign w:val="center"/>
          </w:tcPr>
          <w:p w14:paraId="0A1DED62" w14:textId="00C5F8F3"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1000</w:t>
            </w:r>
            <w:r w:rsidRPr="0080005A">
              <w:rPr>
                <w:rFonts w:ascii="Century Gothic" w:hAnsi="Century Gothic" w:cs="Browallia New"/>
                <w:sz w:val="18"/>
              </w:rPr>
              <w:t xml:space="preserve"> Warbonds</w:t>
            </w:r>
          </w:p>
        </w:tc>
        <w:tc>
          <w:tcPr>
            <w:tcW w:w="3856" w:type="dxa"/>
            <w:vAlign w:val="center"/>
          </w:tcPr>
          <w:p w14:paraId="39288718" w14:textId="3F84E54D"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 xml:space="preserve">Requires Combat 3 </w:t>
            </w:r>
            <w:r w:rsidRPr="0080005A">
              <w:rPr>
                <w:rFonts w:ascii="Century Gothic" w:hAnsi="Century Gothic" w:cs="Browallia New"/>
                <w:sz w:val="18"/>
              </w:rPr>
              <w:t>(Guns)</w:t>
            </w:r>
          </w:p>
        </w:tc>
      </w:tr>
      <w:tr w:rsidR="00C1257A" w:rsidRPr="0080005A" w14:paraId="551DDE3F"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C1252FD"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Complex Martian Weapon</w:t>
            </w:r>
          </w:p>
        </w:tc>
        <w:tc>
          <w:tcPr>
            <w:tcW w:w="1842" w:type="dxa"/>
            <w:vAlign w:val="center"/>
          </w:tcPr>
          <w:p w14:paraId="26067553" w14:textId="402C6101"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1000 Warbonds</w:t>
            </w:r>
          </w:p>
        </w:tc>
        <w:tc>
          <w:tcPr>
            <w:tcW w:w="3856" w:type="dxa"/>
            <w:vAlign w:val="center"/>
          </w:tcPr>
          <w:p w14:paraId="60CFBA95" w14:textId="2720CD1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R</w:t>
            </w:r>
            <w:r w:rsidRPr="0080005A">
              <w:rPr>
                <w:rFonts w:ascii="Century Gothic" w:hAnsi="Century Gothic" w:cs="Browallia New"/>
                <w:sz w:val="18"/>
              </w:rPr>
              <w:t>equires Combat 3 (Melee)</w:t>
            </w:r>
          </w:p>
          <w:p w14:paraId="1C35C045" w14:textId="082CC77F"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0B963F51"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B9221B" w14:textId="5594522B" w:rsidR="00C1257A" w:rsidRPr="0080005A" w:rsidRDefault="00C1257A" w:rsidP="00C1257A">
            <w:pPr>
              <w:rPr>
                <w:rFonts w:ascii="Century Gothic" w:hAnsi="Century Gothic" w:cs="Browallia New"/>
                <w:sz w:val="18"/>
              </w:rPr>
            </w:pPr>
            <w:r w:rsidRPr="0080005A">
              <w:rPr>
                <w:rFonts w:ascii="Century Gothic" w:hAnsi="Century Gothic" w:cs="Browallia New"/>
                <w:sz w:val="18"/>
              </w:rPr>
              <w:t xml:space="preserve">Suit of Light </w:t>
            </w:r>
            <w:r>
              <w:rPr>
                <w:rFonts w:ascii="Century Gothic" w:hAnsi="Century Gothic" w:cs="Browallia New"/>
                <w:sz w:val="18"/>
              </w:rPr>
              <w:t xml:space="preserve">Aether </w:t>
            </w:r>
            <w:r w:rsidRPr="0080005A">
              <w:rPr>
                <w:rFonts w:ascii="Century Gothic" w:hAnsi="Century Gothic" w:cs="Browallia New"/>
                <w:sz w:val="18"/>
              </w:rPr>
              <w:t>Armour</w:t>
            </w:r>
            <w:r>
              <w:rPr>
                <w:rFonts w:ascii="Century Gothic" w:hAnsi="Century Gothic" w:cs="Browallia New"/>
                <w:sz w:val="18"/>
              </w:rPr>
              <w:t xml:space="preserve"> (Simple) </w:t>
            </w:r>
          </w:p>
        </w:tc>
        <w:tc>
          <w:tcPr>
            <w:tcW w:w="1842" w:type="dxa"/>
            <w:vAlign w:val="center"/>
          </w:tcPr>
          <w:p w14:paraId="475E3130" w14:textId="174EF82A" w:rsidR="00C1257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500</w:t>
            </w:r>
            <w:r w:rsidRPr="0080005A">
              <w:rPr>
                <w:rFonts w:ascii="Century Gothic" w:hAnsi="Century Gothic" w:cs="Browallia New"/>
                <w:sz w:val="18"/>
              </w:rPr>
              <w:t xml:space="preserve"> Warbonds</w:t>
            </w:r>
          </w:p>
        </w:tc>
        <w:tc>
          <w:tcPr>
            <w:tcW w:w="3856" w:type="dxa"/>
            <w:vAlign w:val="center"/>
          </w:tcPr>
          <w:p w14:paraId="0391CDF1" w14:textId="31ADDA19" w:rsidR="00C1257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Pr>
                <w:rFonts w:ascii="Century Gothic" w:hAnsi="Century Gothic" w:cs="Browallia New"/>
                <w:sz w:val="18"/>
              </w:rPr>
              <w:t xml:space="preserve"> (can have simple armour enhancements)</w:t>
            </w:r>
          </w:p>
        </w:tc>
      </w:tr>
      <w:tr w:rsidR="00C1257A" w:rsidRPr="0080005A" w14:paraId="62DAD0F9"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5741A5" w14:textId="7594AD2C" w:rsidR="00C1257A" w:rsidRPr="0080005A" w:rsidRDefault="00C1257A" w:rsidP="00C1257A">
            <w:pPr>
              <w:rPr>
                <w:rFonts w:ascii="Century Gothic" w:hAnsi="Century Gothic" w:cs="Browallia New"/>
                <w:sz w:val="18"/>
              </w:rPr>
            </w:pPr>
            <w:r w:rsidRPr="0080005A">
              <w:rPr>
                <w:rFonts w:ascii="Century Gothic" w:hAnsi="Century Gothic" w:cs="Browallia New"/>
                <w:sz w:val="18"/>
              </w:rPr>
              <w:t xml:space="preserve">Suit of </w:t>
            </w:r>
            <w:r>
              <w:rPr>
                <w:rFonts w:ascii="Century Gothic" w:hAnsi="Century Gothic" w:cs="Browallia New"/>
                <w:sz w:val="18"/>
              </w:rPr>
              <w:t>Heavy Aether Armour (Complex)</w:t>
            </w:r>
          </w:p>
        </w:tc>
        <w:tc>
          <w:tcPr>
            <w:tcW w:w="1842" w:type="dxa"/>
            <w:vAlign w:val="center"/>
          </w:tcPr>
          <w:p w14:paraId="1C7E41DE" w14:textId="7F00A246" w:rsidR="00C1257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1000</w:t>
            </w:r>
            <w:r w:rsidRPr="0080005A">
              <w:rPr>
                <w:rFonts w:ascii="Century Gothic" w:hAnsi="Century Gothic" w:cs="Browallia New"/>
                <w:sz w:val="18"/>
              </w:rPr>
              <w:t xml:space="preserve"> Warbonds</w:t>
            </w:r>
          </w:p>
        </w:tc>
        <w:tc>
          <w:tcPr>
            <w:tcW w:w="3856" w:type="dxa"/>
            <w:vAlign w:val="center"/>
          </w:tcPr>
          <w:p w14:paraId="32B19CD8" w14:textId="0059E5A8" w:rsidR="00C1257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Armour 1</w:t>
            </w:r>
            <w:r>
              <w:rPr>
                <w:rFonts w:ascii="Century Gothic" w:hAnsi="Century Gothic" w:cs="Browallia New"/>
                <w:sz w:val="18"/>
              </w:rPr>
              <w:t>(can have complex armour enhancements)</w:t>
            </w:r>
          </w:p>
        </w:tc>
      </w:tr>
      <w:tr w:rsidR="00C1257A" w:rsidRPr="0080005A" w14:paraId="0841D93A" w14:textId="77777777" w:rsidTr="009F063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75E40627"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Complex Martian Instrument</w:t>
            </w:r>
          </w:p>
        </w:tc>
        <w:tc>
          <w:tcPr>
            <w:tcW w:w="1842" w:type="dxa"/>
            <w:vAlign w:val="center"/>
          </w:tcPr>
          <w:p w14:paraId="47CCFC41" w14:textId="3FDC85C1"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Pr>
                <w:rFonts w:ascii="Century Gothic" w:hAnsi="Century Gothic" w:cs="Browallia New"/>
                <w:sz w:val="18"/>
              </w:rPr>
              <w:t>1000 Warbonds</w:t>
            </w:r>
          </w:p>
        </w:tc>
        <w:tc>
          <w:tcPr>
            <w:tcW w:w="3856" w:type="dxa"/>
            <w:vAlign w:val="center"/>
          </w:tcPr>
          <w:p w14:paraId="1DF62DA5" w14:textId="6C5B5DDD" w:rsidR="00C1257A" w:rsidRPr="0080005A" w:rsidRDefault="00C1257A" w:rsidP="00C1257A">
            <w:pPr>
              <w:cnfStyle w:val="000000100000" w:firstRow="0" w:lastRow="0" w:firstColumn="0" w:lastColumn="0" w:oddVBand="0" w:evenVBand="0" w:oddHBand="1"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Subject to Availability</w:t>
            </w:r>
          </w:p>
        </w:tc>
      </w:tr>
      <w:tr w:rsidR="00C1257A" w:rsidRPr="0080005A" w14:paraId="5F6F82AB" w14:textId="77777777" w:rsidTr="009F063C">
        <w:trPr>
          <w:trHeight w:val="425"/>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61374815" w14:textId="77777777" w:rsidR="00C1257A" w:rsidRPr="0080005A" w:rsidRDefault="00C1257A" w:rsidP="00C1257A">
            <w:pPr>
              <w:rPr>
                <w:rFonts w:ascii="Century Gothic" w:hAnsi="Century Gothic" w:cs="Browallia New"/>
                <w:sz w:val="18"/>
              </w:rPr>
            </w:pPr>
            <w:r w:rsidRPr="0080005A">
              <w:rPr>
                <w:rFonts w:ascii="Century Gothic" w:hAnsi="Century Gothic" w:cs="Browallia New"/>
                <w:sz w:val="18"/>
              </w:rPr>
              <w:t>Item cost to buy as implant</w:t>
            </w:r>
          </w:p>
        </w:tc>
        <w:tc>
          <w:tcPr>
            <w:tcW w:w="1842" w:type="dxa"/>
            <w:vAlign w:val="center"/>
          </w:tcPr>
          <w:p w14:paraId="20D52872" w14:textId="7AB85E35"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w:t>
            </w:r>
            <w:r>
              <w:rPr>
                <w:rFonts w:ascii="Century Gothic" w:hAnsi="Century Gothic" w:cs="Browallia New"/>
                <w:sz w:val="18"/>
              </w:rPr>
              <w:t>5</w:t>
            </w:r>
            <w:r w:rsidRPr="0080005A">
              <w:rPr>
                <w:rFonts w:ascii="Century Gothic" w:hAnsi="Century Gothic" w:cs="Browallia New"/>
                <w:sz w:val="18"/>
              </w:rPr>
              <w:t>00 Warbonds</w:t>
            </w:r>
          </w:p>
        </w:tc>
        <w:tc>
          <w:tcPr>
            <w:tcW w:w="3856" w:type="dxa"/>
            <w:vAlign w:val="center"/>
          </w:tcPr>
          <w:p w14:paraId="2C7D5696" w14:textId="77777777" w:rsidR="00C1257A" w:rsidRPr="0080005A" w:rsidRDefault="00C1257A" w:rsidP="00C1257A">
            <w:pPr>
              <w:cnfStyle w:val="000000000000" w:firstRow="0" w:lastRow="0" w:firstColumn="0" w:lastColumn="0" w:oddVBand="0" w:evenVBand="0" w:oddHBand="0" w:evenHBand="0" w:firstRowFirstColumn="0" w:firstRowLastColumn="0" w:lastRowFirstColumn="0" w:lastRowLastColumn="0"/>
              <w:rPr>
                <w:rFonts w:ascii="Century Gothic" w:hAnsi="Century Gothic" w:cs="Browallia New"/>
                <w:sz w:val="18"/>
              </w:rPr>
            </w:pPr>
            <w:r w:rsidRPr="0080005A">
              <w:rPr>
                <w:rFonts w:ascii="Century Gothic" w:hAnsi="Century Gothic" w:cs="Browallia New"/>
                <w:sz w:val="18"/>
              </w:rPr>
              <w:t>Must Be Resonant Class</w:t>
            </w:r>
          </w:p>
        </w:tc>
      </w:tr>
    </w:tbl>
    <w:p w14:paraId="53F4D394" w14:textId="77777777" w:rsidR="000F3FF3" w:rsidRDefault="000F3FF3" w:rsidP="0080005A">
      <w:pPr>
        <w:pStyle w:val="Heading2"/>
        <w:rPr>
          <w:rFonts w:ascii="Century Gothic" w:hAnsi="Century Gothic" w:cs="Browallia New"/>
          <w:sz w:val="20"/>
        </w:rPr>
      </w:pPr>
      <w:bookmarkStart w:id="10" w:name="_Toc423264804"/>
    </w:p>
    <w:p w14:paraId="7265BF76" w14:textId="77777777" w:rsidR="0080005A" w:rsidRPr="0080005A" w:rsidRDefault="0080005A" w:rsidP="0080005A">
      <w:pPr>
        <w:pStyle w:val="Heading2"/>
        <w:rPr>
          <w:rFonts w:ascii="Century Gothic" w:hAnsi="Century Gothic" w:cs="Browallia New"/>
          <w:sz w:val="20"/>
        </w:rPr>
      </w:pPr>
      <w:r w:rsidRPr="0080005A">
        <w:rPr>
          <w:rFonts w:ascii="Century Gothic" w:hAnsi="Century Gothic" w:cs="Browallia New"/>
          <w:sz w:val="20"/>
        </w:rPr>
        <w:t>Implants</w:t>
      </w:r>
      <w:bookmarkEnd w:id="10"/>
    </w:p>
    <w:p w14:paraId="446F04E2" w14:textId="77777777" w:rsidR="0080005A" w:rsidRPr="0080005A" w:rsidRDefault="0080005A" w:rsidP="0080005A">
      <w:pPr>
        <w:rPr>
          <w:rFonts w:ascii="Century Gothic" w:hAnsi="Century Gothic" w:cs="Browallia New"/>
          <w:sz w:val="18"/>
        </w:rPr>
      </w:pPr>
      <w:r w:rsidRPr="0080005A">
        <w:rPr>
          <w:rFonts w:ascii="Century Gothic" w:hAnsi="Century Gothic" w:cs="Browallia New"/>
          <w:sz w:val="18"/>
        </w:rPr>
        <w:t xml:space="preserve">The new science of Aether engineering has allowed the Boffins of the new nations to create a specific form of technology that is usable by Resonant class characters. These characters are able to manipulate Aether energy by force of will to recharge or activate devices. They are also able to attach devices directly to their bodies that they can manipulate by using this power. </w:t>
      </w:r>
    </w:p>
    <w:p w14:paraId="721B250B" w14:textId="77777777" w:rsidR="000F3FF3" w:rsidRPr="00CB0FF0" w:rsidRDefault="000F3FF3" w:rsidP="000F3FF3">
      <w:pPr>
        <w:rPr>
          <w:rFonts w:ascii="Century Gothic" w:hAnsi="Century Gothic"/>
          <w:sz w:val="18"/>
        </w:rPr>
      </w:pPr>
      <w:r>
        <w:rPr>
          <w:rFonts w:ascii="Century Gothic" w:hAnsi="Century Gothic"/>
          <w:sz w:val="18"/>
        </w:rPr>
        <w:t>Any implant bought at Character G</w:t>
      </w:r>
      <w:r w:rsidRPr="00CB0FF0">
        <w:rPr>
          <w:rFonts w:ascii="Century Gothic" w:hAnsi="Century Gothic"/>
          <w:sz w:val="18"/>
        </w:rPr>
        <w:t>eneration is considered to be already implanted unless the player decides otherwise.</w:t>
      </w:r>
      <w:r>
        <w:rPr>
          <w:rFonts w:ascii="Century Gothic" w:hAnsi="Century Gothic"/>
          <w:sz w:val="18"/>
        </w:rPr>
        <w:t xml:space="preserve"> </w:t>
      </w:r>
      <w:r w:rsidRPr="00CB0FF0">
        <w:rPr>
          <w:rFonts w:ascii="Century Gothic" w:hAnsi="Century Gothic"/>
          <w:sz w:val="18"/>
        </w:rPr>
        <w:t xml:space="preserve"> The device is charged with the inherent power that exists within the resonant and as such does not need a battery </w:t>
      </w:r>
      <w:r>
        <w:rPr>
          <w:rFonts w:ascii="Century Gothic" w:hAnsi="Century Gothic"/>
          <w:sz w:val="18"/>
        </w:rPr>
        <w:t>cannot</w:t>
      </w:r>
      <w:r w:rsidRPr="00CB0FF0">
        <w:rPr>
          <w:rFonts w:ascii="Century Gothic" w:hAnsi="Century Gothic"/>
          <w:sz w:val="18"/>
        </w:rPr>
        <w:t xml:space="preserve"> be charged by the Aetheric Compiler.</w:t>
      </w:r>
    </w:p>
    <w:p w14:paraId="16691A20" w14:textId="77777777" w:rsidR="0080005A" w:rsidRPr="000F3FF3" w:rsidRDefault="000F3FF3" w:rsidP="0080005A">
      <w:pPr>
        <w:rPr>
          <w:rFonts w:ascii="Century Gothic" w:hAnsi="Century Gothic"/>
          <w:sz w:val="18"/>
        </w:rPr>
      </w:pPr>
      <w:r w:rsidRPr="00CB0FF0">
        <w:rPr>
          <w:rFonts w:ascii="Century Gothic" w:hAnsi="Century Gothic"/>
          <w:sz w:val="18"/>
        </w:rPr>
        <w:t>Implants can be designed to have any powers or effects that a normal device could have within the restrictions of that form of technology. Firearms may also be implant</w:t>
      </w:r>
      <w:r>
        <w:rPr>
          <w:rFonts w:ascii="Century Gothic" w:hAnsi="Century Gothic"/>
          <w:sz w:val="18"/>
        </w:rPr>
        <w:t>ed</w:t>
      </w:r>
      <w:r w:rsidRPr="00CB0FF0">
        <w:rPr>
          <w:rFonts w:ascii="Century Gothic" w:hAnsi="Century Gothic"/>
          <w:sz w:val="18"/>
        </w:rPr>
        <w:t xml:space="preserve"> but can only be mounted on arm locations and are, as with any implant attached to the player</w:t>
      </w:r>
      <w:r>
        <w:rPr>
          <w:rFonts w:ascii="Century Gothic" w:hAnsi="Century Gothic"/>
          <w:sz w:val="18"/>
        </w:rPr>
        <w:t>,</w:t>
      </w:r>
      <w:r w:rsidRPr="00CB0FF0">
        <w:rPr>
          <w:rFonts w:ascii="Century Gothic" w:hAnsi="Century Gothic"/>
          <w:sz w:val="18"/>
        </w:rPr>
        <w:t xml:space="preserve"> unable to be removed without surgery. Please bear this in mind when designing such an implant. All firearm implants must be submitted for checking with all other projectile weapons. </w:t>
      </w:r>
    </w:p>
    <w:p w14:paraId="591BEC4E" w14:textId="77777777" w:rsidR="0080005A" w:rsidRDefault="0080005A" w:rsidP="0080005A">
      <w:pPr>
        <w:rPr>
          <w:rFonts w:ascii="Century Gothic" w:hAnsi="Century Gothic" w:cs="Browallia New"/>
          <w:sz w:val="18"/>
        </w:rPr>
      </w:pPr>
      <w:r w:rsidRPr="0080005A">
        <w:rPr>
          <w:rFonts w:ascii="Century Gothic" w:hAnsi="Century Gothic" w:cs="Browallia New"/>
          <w:sz w:val="18"/>
        </w:rPr>
        <w:t xml:space="preserve">Resonants may only have a number of implants mounted equal to the number of slots they have from the implants skill tree. You may only have one implant per arm, one on the head and up to two on the torso. </w:t>
      </w:r>
      <w:r w:rsidR="000F3FF3">
        <w:rPr>
          <w:rFonts w:ascii="Century Gothic" w:hAnsi="Century Gothic" w:cs="Browallia New"/>
          <w:sz w:val="18"/>
        </w:rPr>
        <w:t>Implants can only be grafted or removed by a Practitioner with Level 2 of an appropriate surgical skill (Doctor or Xenology).</w:t>
      </w:r>
    </w:p>
    <w:p w14:paraId="1F454C65" w14:textId="77777777" w:rsidR="006F5999" w:rsidRPr="0080005A" w:rsidRDefault="006F5999" w:rsidP="006F5999">
      <w:pPr>
        <w:pStyle w:val="Heading2"/>
        <w:rPr>
          <w:rFonts w:ascii="Century Gothic" w:hAnsi="Century Gothic" w:cs="Browallia New"/>
          <w:sz w:val="20"/>
        </w:rPr>
      </w:pPr>
      <w:r>
        <w:rPr>
          <w:rFonts w:ascii="Century Gothic" w:hAnsi="Century Gothic" w:cs="Browallia New"/>
          <w:sz w:val="20"/>
        </w:rPr>
        <w:t>Technology</w:t>
      </w:r>
    </w:p>
    <w:p w14:paraId="40909349" w14:textId="77777777" w:rsidR="006F5999" w:rsidRPr="0080005A" w:rsidRDefault="006F5999" w:rsidP="006F5999">
      <w:pPr>
        <w:rPr>
          <w:rFonts w:ascii="Century Gothic" w:hAnsi="Century Gothic" w:cs="Browallia New"/>
          <w:sz w:val="18"/>
        </w:rPr>
      </w:pPr>
      <w:r>
        <w:rPr>
          <w:rFonts w:ascii="Century Gothic" w:hAnsi="Century Gothic" w:cs="Browallia New"/>
          <w:sz w:val="18"/>
        </w:rPr>
        <w:t xml:space="preserve">The table below can act as a guide as to the types of technology that can be purchased and the associated effects. This list is not exhaustive as there are a number of other effects that can be achieved through various types of technology. If the kind of effect you are seeking is not included in the table, speak to a Ref to see what other options may be available to you. </w:t>
      </w:r>
    </w:p>
    <w:tbl>
      <w:tblPr>
        <w:tblStyle w:val="GridTable4-Accent3"/>
        <w:tblW w:w="5000" w:type="pct"/>
        <w:tblLook w:val="04A0" w:firstRow="1" w:lastRow="0" w:firstColumn="1" w:lastColumn="0" w:noHBand="0" w:noVBand="1"/>
      </w:tblPr>
      <w:tblGrid>
        <w:gridCol w:w="2725"/>
        <w:gridCol w:w="1928"/>
        <w:gridCol w:w="2315"/>
        <w:gridCol w:w="2048"/>
      </w:tblGrid>
      <w:tr w:rsidR="006F5999" w:rsidRPr="006F5999" w14:paraId="3BB6BF76" w14:textId="77777777" w:rsidTr="00637D12">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056F3423" w14:textId="77777777" w:rsidR="006F5999" w:rsidRPr="006F5999" w:rsidRDefault="006F5999" w:rsidP="006F5999">
            <w:pPr>
              <w:rPr>
                <w:rFonts w:ascii="Century Gothic" w:hAnsi="Century Gothic" w:cs="Browallia New"/>
                <w:sz w:val="18"/>
                <w:szCs w:val="18"/>
              </w:rPr>
            </w:pPr>
            <w:r w:rsidRPr="006F5999">
              <w:rPr>
                <w:rFonts w:ascii="Century Gothic" w:hAnsi="Century Gothic" w:cs="Browallia New"/>
                <w:sz w:val="18"/>
                <w:szCs w:val="18"/>
              </w:rPr>
              <w:t>Effect</w:t>
            </w:r>
          </w:p>
        </w:tc>
        <w:tc>
          <w:tcPr>
            <w:tcW w:w="1069" w:type="pct"/>
            <w:vAlign w:val="center"/>
          </w:tcPr>
          <w:p w14:paraId="162FC350" w14:textId="77777777" w:rsidR="006F5999" w:rsidRPr="006F5999" w:rsidRDefault="006F5999" w:rsidP="006F5999">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szCs w:val="18"/>
              </w:rPr>
            </w:pPr>
            <w:r w:rsidRPr="006F5999">
              <w:rPr>
                <w:rFonts w:ascii="Century Gothic" w:hAnsi="Century Gothic" w:cs="Browallia New"/>
                <w:sz w:val="18"/>
                <w:szCs w:val="18"/>
              </w:rPr>
              <w:t>Tech. Types</w:t>
            </w:r>
          </w:p>
        </w:tc>
        <w:tc>
          <w:tcPr>
            <w:tcW w:w="1284" w:type="pct"/>
            <w:vAlign w:val="center"/>
          </w:tcPr>
          <w:p w14:paraId="41648810" w14:textId="77777777" w:rsidR="006F5999" w:rsidRPr="006F5999" w:rsidRDefault="006F5999" w:rsidP="006F5999">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szCs w:val="18"/>
              </w:rPr>
            </w:pPr>
            <w:r w:rsidRPr="006F5999">
              <w:rPr>
                <w:rFonts w:ascii="Century Gothic" w:hAnsi="Century Gothic" w:cs="Browallia New"/>
                <w:sz w:val="18"/>
                <w:szCs w:val="18"/>
              </w:rPr>
              <w:t>Tech. Level</w:t>
            </w:r>
          </w:p>
        </w:tc>
        <w:tc>
          <w:tcPr>
            <w:tcW w:w="1136" w:type="pct"/>
            <w:vAlign w:val="center"/>
          </w:tcPr>
          <w:p w14:paraId="48C4A9E6" w14:textId="77777777" w:rsidR="006F5999" w:rsidRPr="006F5999" w:rsidRDefault="007C39F8" w:rsidP="007C39F8">
            <w:pPr>
              <w:cnfStyle w:val="100000000000" w:firstRow="1" w:lastRow="0" w:firstColumn="0" w:lastColumn="0" w:oddVBand="0" w:evenVBand="0" w:oddHBand="0" w:evenHBand="0" w:firstRowFirstColumn="0" w:firstRowLastColumn="0" w:lastRowFirstColumn="0" w:lastRowLastColumn="0"/>
              <w:rPr>
                <w:rFonts w:ascii="Century Gothic" w:hAnsi="Century Gothic" w:cs="Browallia New"/>
                <w:sz w:val="18"/>
                <w:szCs w:val="18"/>
              </w:rPr>
            </w:pPr>
            <w:r w:rsidRPr="006F5999">
              <w:rPr>
                <w:rFonts w:ascii="Century Gothic" w:hAnsi="Century Gothic" w:cs="Browallia New"/>
                <w:sz w:val="18"/>
                <w:szCs w:val="18"/>
              </w:rPr>
              <w:t>Impla</w:t>
            </w:r>
            <w:r>
              <w:rPr>
                <w:rFonts w:ascii="Century Gothic" w:hAnsi="Century Gothic" w:cs="Browallia New"/>
                <w:sz w:val="18"/>
                <w:szCs w:val="18"/>
              </w:rPr>
              <w:t>n</w:t>
            </w:r>
            <w:r w:rsidRPr="006F5999">
              <w:rPr>
                <w:rFonts w:ascii="Century Gothic" w:hAnsi="Century Gothic" w:cs="Browallia New"/>
                <w:sz w:val="18"/>
                <w:szCs w:val="18"/>
              </w:rPr>
              <w:t>table</w:t>
            </w:r>
          </w:p>
        </w:tc>
      </w:tr>
      <w:tr w:rsidR="006F5999" w:rsidRPr="006F5999" w14:paraId="05FD6FF9" w14:textId="77777777" w:rsidTr="00637D1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6CDBE2B6" w14:textId="77777777" w:rsidR="006F5999" w:rsidRPr="006F5999" w:rsidRDefault="006F5999" w:rsidP="006F5999">
            <w:pPr>
              <w:rPr>
                <w:rFonts w:ascii="Century Gothic" w:hAnsi="Century Gothic" w:cs="Times New Roman"/>
                <w:sz w:val="18"/>
                <w:szCs w:val="18"/>
              </w:rPr>
            </w:pPr>
            <w:r w:rsidRPr="006F5999">
              <w:rPr>
                <w:rFonts w:ascii="Century Gothic" w:hAnsi="Century Gothic" w:cs="Times New Roman"/>
                <w:sz w:val="18"/>
                <w:szCs w:val="18"/>
              </w:rPr>
              <w:t>Disarm</w:t>
            </w:r>
          </w:p>
        </w:tc>
        <w:tc>
          <w:tcPr>
            <w:tcW w:w="1069" w:type="pct"/>
            <w:vAlign w:val="center"/>
          </w:tcPr>
          <w:p w14:paraId="4A955FF2"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vAlign w:val="center"/>
          </w:tcPr>
          <w:p w14:paraId="5F8E9C41" w14:textId="77777777" w:rsidR="006F5999" w:rsidRPr="006F5999" w:rsidRDefault="006F5999"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vAlign w:val="center"/>
          </w:tcPr>
          <w:p w14:paraId="7D0D658B"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6F5999" w:rsidRPr="006F5999" w14:paraId="6CB33C38" w14:textId="77777777" w:rsidTr="00637D12">
        <w:trPr>
          <w:trHeight w:val="425"/>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66BD5B47" w14:textId="77777777" w:rsidR="006F5999" w:rsidRPr="006F5999" w:rsidRDefault="006F5999" w:rsidP="006F5999">
            <w:pPr>
              <w:rPr>
                <w:rFonts w:ascii="Century Gothic" w:hAnsi="Century Gothic" w:cs="Times New Roman"/>
                <w:sz w:val="18"/>
                <w:szCs w:val="18"/>
              </w:rPr>
            </w:pPr>
            <w:r w:rsidRPr="006F5999">
              <w:rPr>
                <w:rFonts w:ascii="Century Gothic" w:hAnsi="Century Gothic" w:cs="Times New Roman"/>
                <w:sz w:val="18"/>
                <w:szCs w:val="18"/>
              </w:rPr>
              <w:t>Knockback</w:t>
            </w:r>
          </w:p>
        </w:tc>
        <w:tc>
          <w:tcPr>
            <w:tcW w:w="1069" w:type="pct"/>
            <w:vAlign w:val="center"/>
          </w:tcPr>
          <w:p w14:paraId="09639900" w14:textId="77777777" w:rsidR="006F5999" w:rsidRPr="006F5999" w:rsidRDefault="007C39F8"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vAlign w:val="center"/>
          </w:tcPr>
          <w:p w14:paraId="4CF13F2F" w14:textId="77777777" w:rsidR="006F5999" w:rsidRPr="006F5999" w:rsidRDefault="006F5999"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vAlign w:val="center"/>
          </w:tcPr>
          <w:p w14:paraId="5E11D207" w14:textId="77777777" w:rsidR="006F5999" w:rsidRPr="006F5999" w:rsidRDefault="007C39F8"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6F5999" w:rsidRPr="006F5999" w14:paraId="0A810307" w14:textId="77777777" w:rsidTr="00637D1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331A1CD7" w14:textId="77777777" w:rsidR="006F5999" w:rsidRPr="006F5999" w:rsidRDefault="006F5999" w:rsidP="006F5999">
            <w:pPr>
              <w:rPr>
                <w:rFonts w:ascii="Century Gothic" w:hAnsi="Century Gothic" w:cs="Times New Roman"/>
                <w:sz w:val="18"/>
                <w:szCs w:val="18"/>
              </w:rPr>
            </w:pPr>
            <w:r w:rsidRPr="006F5999">
              <w:rPr>
                <w:rFonts w:ascii="Century Gothic" w:hAnsi="Century Gothic" w:cs="Times New Roman"/>
                <w:sz w:val="18"/>
                <w:szCs w:val="18"/>
              </w:rPr>
              <w:t>Fear</w:t>
            </w:r>
          </w:p>
        </w:tc>
        <w:tc>
          <w:tcPr>
            <w:tcW w:w="1069" w:type="pct"/>
            <w:vAlign w:val="center"/>
          </w:tcPr>
          <w:p w14:paraId="0BD13E8C"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vAlign w:val="center"/>
          </w:tcPr>
          <w:p w14:paraId="75593D8C" w14:textId="77777777" w:rsidR="006F5999" w:rsidRPr="006F5999" w:rsidRDefault="006F5999"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vAlign w:val="center"/>
          </w:tcPr>
          <w:p w14:paraId="7B9B2901"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6F5999" w:rsidRPr="006F5999" w14:paraId="51F73247" w14:textId="77777777" w:rsidTr="00637D12">
        <w:trPr>
          <w:trHeight w:val="425"/>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125DDA2B" w14:textId="77777777" w:rsidR="006F5999" w:rsidRPr="006F5999" w:rsidRDefault="006F5999" w:rsidP="006F5999">
            <w:pPr>
              <w:rPr>
                <w:rFonts w:ascii="Century Gothic" w:hAnsi="Century Gothic" w:cs="Times New Roman"/>
                <w:sz w:val="18"/>
                <w:szCs w:val="18"/>
              </w:rPr>
            </w:pPr>
            <w:r w:rsidRPr="006F5999">
              <w:rPr>
                <w:rFonts w:ascii="Century Gothic" w:hAnsi="Century Gothic" w:cs="Times New Roman"/>
                <w:sz w:val="18"/>
                <w:szCs w:val="18"/>
              </w:rPr>
              <w:t>Command</w:t>
            </w:r>
          </w:p>
        </w:tc>
        <w:tc>
          <w:tcPr>
            <w:tcW w:w="1069" w:type="pct"/>
            <w:vAlign w:val="center"/>
          </w:tcPr>
          <w:p w14:paraId="3587670F" w14:textId="77777777" w:rsidR="006F5999" w:rsidRPr="006F5999" w:rsidRDefault="007C39F8"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vAlign w:val="center"/>
          </w:tcPr>
          <w:p w14:paraId="26897036" w14:textId="77777777" w:rsidR="006F5999" w:rsidRPr="006F5999" w:rsidRDefault="006F5999"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vAlign w:val="center"/>
          </w:tcPr>
          <w:p w14:paraId="01A27F38" w14:textId="77777777" w:rsidR="006F5999" w:rsidRPr="006F5999" w:rsidRDefault="007C39F8" w:rsidP="006F5999">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6F5999" w:rsidRPr="006F5999" w14:paraId="563DC542" w14:textId="77777777" w:rsidTr="00637D12">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vAlign w:val="center"/>
          </w:tcPr>
          <w:p w14:paraId="1350AAB5" w14:textId="77777777" w:rsidR="006F5999" w:rsidRPr="006F5999" w:rsidRDefault="006F5999" w:rsidP="006F5999">
            <w:pPr>
              <w:rPr>
                <w:rFonts w:ascii="Century Gothic" w:hAnsi="Century Gothic" w:cs="Times New Roman"/>
                <w:sz w:val="18"/>
                <w:szCs w:val="18"/>
              </w:rPr>
            </w:pPr>
            <w:r w:rsidRPr="006F5999">
              <w:rPr>
                <w:rFonts w:ascii="Century Gothic" w:hAnsi="Century Gothic" w:cs="Times New Roman"/>
                <w:sz w:val="18"/>
                <w:szCs w:val="18"/>
              </w:rPr>
              <w:t>Stun</w:t>
            </w:r>
          </w:p>
        </w:tc>
        <w:tc>
          <w:tcPr>
            <w:tcW w:w="1069" w:type="pct"/>
            <w:vAlign w:val="center"/>
          </w:tcPr>
          <w:p w14:paraId="18B1A9B0"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vAlign w:val="center"/>
          </w:tcPr>
          <w:p w14:paraId="72C786CC" w14:textId="77777777" w:rsidR="006F5999" w:rsidRPr="006F5999" w:rsidRDefault="006F5999"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vAlign w:val="center"/>
          </w:tcPr>
          <w:p w14:paraId="6B8B3359" w14:textId="77777777" w:rsidR="006F5999" w:rsidRPr="006F5999" w:rsidRDefault="007C39F8" w:rsidP="006F5999">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6A48DE45"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109E94A3"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lastRenderedPageBreak/>
              <w:t>Disarm</w:t>
            </w:r>
          </w:p>
        </w:tc>
        <w:tc>
          <w:tcPr>
            <w:tcW w:w="1069" w:type="pct"/>
          </w:tcPr>
          <w:p w14:paraId="2EB8DD03"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0503893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73B4630D"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03EF5927"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883FEEC"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Knockback</w:t>
            </w:r>
          </w:p>
        </w:tc>
        <w:tc>
          <w:tcPr>
            <w:tcW w:w="1069" w:type="pct"/>
          </w:tcPr>
          <w:p w14:paraId="4AD74EE5"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40FA72A5"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630CFA68"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7C8C89E6"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103BD9D4"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Fear</w:t>
            </w:r>
          </w:p>
        </w:tc>
        <w:tc>
          <w:tcPr>
            <w:tcW w:w="1069" w:type="pct"/>
          </w:tcPr>
          <w:p w14:paraId="63205761"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6AC51B5F"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26B8045F"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11D890E4"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36933125"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Command</w:t>
            </w:r>
          </w:p>
        </w:tc>
        <w:tc>
          <w:tcPr>
            <w:tcW w:w="1069" w:type="pct"/>
          </w:tcPr>
          <w:p w14:paraId="47D12432"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3D665E24"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1B366BF7"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69D761B6"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3C3B2A1C"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Stun</w:t>
            </w:r>
          </w:p>
        </w:tc>
        <w:tc>
          <w:tcPr>
            <w:tcW w:w="1069" w:type="pct"/>
          </w:tcPr>
          <w:p w14:paraId="44CB3F40"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4446543D"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591A87C4"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78478623"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6CC7875"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Obey</w:t>
            </w:r>
          </w:p>
        </w:tc>
        <w:tc>
          <w:tcPr>
            <w:tcW w:w="1069" w:type="pct"/>
          </w:tcPr>
          <w:p w14:paraId="6D35E536"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47A7381C"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75206ECC"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014EBB9E"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6AF1DAA2"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Sleep</w:t>
            </w:r>
          </w:p>
        </w:tc>
        <w:tc>
          <w:tcPr>
            <w:tcW w:w="1069" w:type="pct"/>
          </w:tcPr>
          <w:p w14:paraId="5B5D64A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28EC0303"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013C4C7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252589C8"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448040F7"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Confusion</w:t>
            </w:r>
          </w:p>
        </w:tc>
        <w:tc>
          <w:tcPr>
            <w:tcW w:w="1069" w:type="pct"/>
          </w:tcPr>
          <w:p w14:paraId="07491B49"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1AA878B1"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4C2AE87B"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2465A37B"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2C2381FE"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Magnetise</w:t>
            </w:r>
          </w:p>
        </w:tc>
        <w:tc>
          <w:tcPr>
            <w:tcW w:w="1069" w:type="pct"/>
          </w:tcPr>
          <w:p w14:paraId="693EB9E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266F8BF8"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20597EE4"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12BD793F"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6A3D776E"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Strikedown</w:t>
            </w:r>
          </w:p>
        </w:tc>
        <w:tc>
          <w:tcPr>
            <w:tcW w:w="1069" w:type="pct"/>
          </w:tcPr>
          <w:p w14:paraId="531B9751"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Gauss</w:t>
            </w:r>
          </w:p>
        </w:tc>
        <w:tc>
          <w:tcPr>
            <w:tcW w:w="1284" w:type="pct"/>
          </w:tcPr>
          <w:p w14:paraId="6488EEE4"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74419351"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6D05BD21"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9E1323E"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Charm</w:t>
            </w:r>
          </w:p>
        </w:tc>
        <w:tc>
          <w:tcPr>
            <w:tcW w:w="1069" w:type="pct"/>
          </w:tcPr>
          <w:p w14:paraId="1F512B86"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07FF7399"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6E0265B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04D60450"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1035811E"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Terror</w:t>
            </w:r>
          </w:p>
        </w:tc>
        <w:tc>
          <w:tcPr>
            <w:tcW w:w="1069" w:type="pct"/>
          </w:tcPr>
          <w:p w14:paraId="6FA7258D"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7A588143"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3063EF09"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7D6DE72B"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217034F3"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Shatter</w:t>
            </w:r>
          </w:p>
        </w:tc>
        <w:tc>
          <w:tcPr>
            <w:tcW w:w="1069" w:type="pct"/>
          </w:tcPr>
          <w:p w14:paraId="68AC177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2D0DB548"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01F05EB5"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5AD2A050"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7C4A5D46"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Paralyse</w:t>
            </w:r>
          </w:p>
        </w:tc>
        <w:tc>
          <w:tcPr>
            <w:tcW w:w="1069" w:type="pct"/>
          </w:tcPr>
          <w:p w14:paraId="4BE9328D"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4C452942"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144CA13F"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7579FB69"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5D5D0044"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Aether Ray</w:t>
            </w:r>
          </w:p>
        </w:tc>
        <w:tc>
          <w:tcPr>
            <w:tcW w:w="1069" w:type="pct"/>
          </w:tcPr>
          <w:p w14:paraId="53E01D6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57D5A794"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Complex</w:t>
            </w:r>
          </w:p>
        </w:tc>
        <w:tc>
          <w:tcPr>
            <w:tcW w:w="1136" w:type="pct"/>
          </w:tcPr>
          <w:p w14:paraId="3A8AAF75"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No</w:t>
            </w:r>
          </w:p>
        </w:tc>
      </w:tr>
      <w:tr w:rsidR="008B631F" w:rsidRPr="006F5999" w14:paraId="34E83319"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63AED82A"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Disarm Melee</w:t>
            </w:r>
          </w:p>
        </w:tc>
        <w:tc>
          <w:tcPr>
            <w:tcW w:w="1069" w:type="pct"/>
          </w:tcPr>
          <w:p w14:paraId="45A7A830"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4BEC069D"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38C69252"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636A6318"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4AFD21B8"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Strikedown Melee</w:t>
            </w:r>
          </w:p>
        </w:tc>
        <w:tc>
          <w:tcPr>
            <w:tcW w:w="1069" w:type="pct"/>
          </w:tcPr>
          <w:p w14:paraId="6C036F4D"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5AD1C68C"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3CBAC027"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4A7EF679"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3688223"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Stun Melee</w:t>
            </w:r>
          </w:p>
        </w:tc>
        <w:tc>
          <w:tcPr>
            <w:tcW w:w="1069" w:type="pct"/>
          </w:tcPr>
          <w:p w14:paraId="5B553A33"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6FA6AD49"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Basic</w:t>
            </w:r>
          </w:p>
        </w:tc>
        <w:tc>
          <w:tcPr>
            <w:tcW w:w="1136" w:type="pct"/>
          </w:tcPr>
          <w:p w14:paraId="6852C5E6"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53C9C36F"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3C26BB5"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Magnetise Melee</w:t>
            </w:r>
          </w:p>
        </w:tc>
        <w:tc>
          <w:tcPr>
            <w:tcW w:w="1069" w:type="pct"/>
          </w:tcPr>
          <w:p w14:paraId="54AAB9DF"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34A985EA"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66833D0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044D32EA"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7E5B5D80"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Through Melee</w:t>
            </w:r>
          </w:p>
        </w:tc>
        <w:tc>
          <w:tcPr>
            <w:tcW w:w="1069" w:type="pct"/>
          </w:tcPr>
          <w:p w14:paraId="121EF216"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Aether</w:t>
            </w:r>
          </w:p>
        </w:tc>
        <w:tc>
          <w:tcPr>
            <w:tcW w:w="1284" w:type="pct"/>
          </w:tcPr>
          <w:p w14:paraId="4839EFC3"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71AFE766"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No</w:t>
            </w:r>
          </w:p>
        </w:tc>
      </w:tr>
      <w:tr w:rsidR="008B631F" w:rsidRPr="006F5999" w14:paraId="4181F129"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20A6DC0E"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Petrify</w:t>
            </w:r>
          </w:p>
        </w:tc>
        <w:tc>
          <w:tcPr>
            <w:tcW w:w="1069" w:type="pct"/>
          </w:tcPr>
          <w:p w14:paraId="3C54BC89"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Martian</w:t>
            </w:r>
          </w:p>
        </w:tc>
        <w:tc>
          <w:tcPr>
            <w:tcW w:w="1284" w:type="pct"/>
          </w:tcPr>
          <w:p w14:paraId="19D19722"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189FB225"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005DAA04"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310D82D1"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Dominate</w:t>
            </w:r>
          </w:p>
        </w:tc>
        <w:tc>
          <w:tcPr>
            <w:tcW w:w="1069" w:type="pct"/>
          </w:tcPr>
          <w:p w14:paraId="6E606C5B"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Martian</w:t>
            </w:r>
          </w:p>
        </w:tc>
        <w:tc>
          <w:tcPr>
            <w:tcW w:w="1284" w:type="pct"/>
          </w:tcPr>
          <w:p w14:paraId="0429D680"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54168E4B"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Yes</w:t>
            </w:r>
          </w:p>
        </w:tc>
      </w:tr>
      <w:tr w:rsidR="008B631F" w:rsidRPr="006F5999" w14:paraId="56940E37"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24501BF8"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Heat Ray</w:t>
            </w:r>
          </w:p>
        </w:tc>
        <w:tc>
          <w:tcPr>
            <w:tcW w:w="1069" w:type="pct"/>
          </w:tcPr>
          <w:p w14:paraId="304DBBA2"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Martian</w:t>
            </w:r>
          </w:p>
        </w:tc>
        <w:tc>
          <w:tcPr>
            <w:tcW w:w="1284" w:type="pct"/>
          </w:tcPr>
          <w:p w14:paraId="3124031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Complex</w:t>
            </w:r>
          </w:p>
        </w:tc>
        <w:tc>
          <w:tcPr>
            <w:tcW w:w="1136" w:type="pct"/>
          </w:tcPr>
          <w:p w14:paraId="4D97E0B3"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No</w:t>
            </w:r>
          </w:p>
        </w:tc>
      </w:tr>
      <w:tr w:rsidR="008B631F" w:rsidRPr="006F5999" w14:paraId="71F39AEB"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8F22FFF" w14:textId="77777777" w:rsidR="008B631F" w:rsidRPr="006F5999" w:rsidRDefault="008B631F" w:rsidP="008B631F">
            <w:pPr>
              <w:rPr>
                <w:rFonts w:ascii="Century Gothic" w:hAnsi="Century Gothic" w:cs="Times New Roman"/>
                <w:sz w:val="18"/>
                <w:szCs w:val="18"/>
              </w:rPr>
            </w:pPr>
            <w:r w:rsidRPr="006F5999">
              <w:rPr>
                <w:rFonts w:ascii="Century Gothic" w:hAnsi="Century Gothic" w:cs="Times New Roman"/>
                <w:sz w:val="18"/>
                <w:szCs w:val="18"/>
              </w:rPr>
              <w:t>Sever Melee</w:t>
            </w:r>
          </w:p>
        </w:tc>
        <w:tc>
          <w:tcPr>
            <w:tcW w:w="1069" w:type="pct"/>
          </w:tcPr>
          <w:p w14:paraId="4E27FF36"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Martian</w:t>
            </w:r>
          </w:p>
        </w:tc>
        <w:tc>
          <w:tcPr>
            <w:tcW w:w="1284" w:type="pct"/>
          </w:tcPr>
          <w:p w14:paraId="6F768F95"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sidRPr="006F5999">
              <w:rPr>
                <w:rFonts w:ascii="Century Gothic" w:hAnsi="Century Gothic" w:cs="Times New Roman"/>
                <w:sz w:val="18"/>
                <w:szCs w:val="18"/>
              </w:rPr>
              <w:t>Complex</w:t>
            </w:r>
          </w:p>
        </w:tc>
        <w:tc>
          <w:tcPr>
            <w:tcW w:w="1136" w:type="pct"/>
          </w:tcPr>
          <w:p w14:paraId="326F4695" w14:textId="77777777" w:rsidR="008B631F" w:rsidRPr="006F5999"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No</w:t>
            </w:r>
          </w:p>
        </w:tc>
      </w:tr>
      <w:tr w:rsidR="008B631F" w:rsidRPr="006F5999" w14:paraId="1BF69EE1"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0E8E6392" w14:textId="77777777" w:rsidR="008B631F" w:rsidRPr="006F5999" w:rsidRDefault="008B631F" w:rsidP="008B631F">
            <w:pPr>
              <w:rPr>
                <w:rFonts w:ascii="Century Gothic" w:hAnsi="Century Gothic" w:cs="Times New Roman"/>
                <w:sz w:val="18"/>
                <w:szCs w:val="18"/>
              </w:rPr>
            </w:pPr>
            <w:r>
              <w:rPr>
                <w:rFonts w:ascii="Century Gothic" w:hAnsi="Century Gothic" w:cs="Times New Roman"/>
                <w:sz w:val="18"/>
                <w:szCs w:val="18"/>
              </w:rPr>
              <w:t>Fatal</w:t>
            </w:r>
          </w:p>
        </w:tc>
        <w:tc>
          <w:tcPr>
            <w:tcW w:w="1069" w:type="pct"/>
          </w:tcPr>
          <w:p w14:paraId="078E8347"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Martian</w:t>
            </w:r>
          </w:p>
        </w:tc>
        <w:tc>
          <w:tcPr>
            <w:tcW w:w="1284" w:type="pct"/>
          </w:tcPr>
          <w:p w14:paraId="014EE6D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Complex</w:t>
            </w:r>
          </w:p>
        </w:tc>
        <w:tc>
          <w:tcPr>
            <w:tcW w:w="1136" w:type="pct"/>
          </w:tcPr>
          <w:p w14:paraId="4AFB0B8B" w14:textId="77777777" w:rsidR="008B631F" w:rsidRPr="006F5999"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No</w:t>
            </w:r>
          </w:p>
        </w:tc>
      </w:tr>
      <w:tr w:rsidR="008B631F" w14:paraId="6F81DC35" w14:textId="77777777" w:rsidTr="008B631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511" w:type="pct"/>
          </w:tcPr>
          <w:p w14:paraId="5F39D256" w14:textId="77777777" w:rsidR="008B631F" w:rsidRDefault="008B631F" w:rsidP="008B631F">
            <w:pPr>
              <w:rPr>
                <w:rFonts w:ascii="Century Gothic" w:hAnsi="Century Gothic" w:cs="Times New Roman"/>
                <w:sz w:val="18"/>
                <w:szCs w:val="18"/>
              </w:rPr>
            </w:pPr>
            <w:r>
              <w:rPr>
                <w:rFonts w:ascii="Century Gothic" w:hAnsi="Century Gothic" w:cs="Times New Roman"/>
                <w:sz w:val="18"/>
                <w:szCs w:val="18"/>
              </w:rPr>
              <w:t>Phasic</w:t>
            </w:r>
          </w:p>
        </w:tc>
        <w:tc>
          <w:tcPr>
            <w:tcW w:w="1069" w:type="pct"/>
          </w:tcPr>
          <w:p w14:paraId="48471AB6" w14:textId="77777777" w:rsidR="008B631F"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Phasic</w:t>
            </w:r>
          </w:p>
        </w:tc>
        <w:tc>
          <w:tcPr>
            <w:tcW w:w="1284" w:type="pct"/>
          </w:tcPr>
          <w:p w14:paraId="6AD8A06A" w14:textId="77777777" w:rsidR="008B631F"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Advanced</w:t>
            </w:r>
          </w:p>
        </w:tc>
        <w:tc>
          <w:tcPr>
            <w:tcW w:w="1136" w:type="pct"/>
          </w:tcPr>
          <w:p w14:paraId="138EFCB8" w14:textId="77777777" w:rsidR="008B631F" w:rsidRDefault="008B631F" w:rsidP="008B631F">
            <w:pP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 xml:space="preserve">No </w:t>
            </w:r>
          </w:p>
        </w:tc>
      </w:tr>
      <w:tr w:rsidR="008B631F" w14:paraId="100F02FA" w14:textId="77777777" w:rsidTr="008B631F">
        <w:trPr>
          <w:trHeight w:val="425"/>
        </w:trPr>
        <w:tc>
          <w:tcPr>
            <w:cnfStyle w:val="001000000000" w:firstRow="0" w:lastRow="0" w:firstColumn="1" w:lastColumn="0" w:oddVBand="0" w:evenVBand="0" w:oddHBand="0" w:evenHBand="0" w:firstRowFirstColumn="0" w:firstRowLastColumn="0" w:lastRowFirstColumn="0" w:lastRowLastColumn="0"/>
            <w:tcW w:w="1511" w:type="pct"/>
          </w:tcPr>
          <w:p w14:paraId="63E9D463" w14:textId="77777777" w:rsidR="008B631F" w:rsidRDefault="008B631F" w:rsidP="008B631F">
            <w:pPr>
              <w:rPr>
                <w:rFonts w:ascii="Century Gothic" w:hAnsi="Century Gothic" w:cs="Times New Roman"/>
                <w:sz w:val="18"/>
                <w:szCs w:val="18"/>
              </w:rPr>
            </w:pPr>
            <w:r>
              <w:rPr>
                <w:rFonts w:ascii="Century Gothic" w:hAnsi="Century Gothic" w:cs="Times New Roman"/>
                <w:sz w:val="18"/>
                <w:szCs w:val="18"/>
              </w:rPr>
              <w:t>Tesla</w:t>
            </w:r>
          </w:p>
        </w:tc>
        <w:tc>
          <w:tcPr>
            <w:tcW w:w="1069" w:type="pct"/>
          </w:tcPr>
          <w:p w14:paraId="1C85D2FA" w14:textId="77777777" w:rsidR="008B631F"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Tesla</w:t>
            </w:r>
          </w:p>
        </w:tc>
        <w:tc>
          <w:tcPr>
            <w:tcW w:w="1284" w:type="pct"/>
          </w:tcPr>
          <w:p w14:paraId="54FB81B5" w14:textId="77777777" w:rsidR="008B631F"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Advanced</w:t>
            </w:r>
          </w:p>
        </w:tc>
        <w:tc>
          <w:tcPr>
            <w:tcW w:w="1136" w:type="pct"/>
          </w:tcPr>
          <w:p w14:paraId="4FABE222" w14:textId="77777777" w:rsidR="008B631F" w:rsidRDefault="008B631F" w:rsidP="008B631F">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18"/>
              </w:rPr>
            </w:pPr>
            <w:r>
              <w:rPr>
                <w:rFonts w:ascii="Century Gothic" w:hAnsi="Century Gothic" w:cs="Times New Roman"/>
                <w:sz w:val="18"/>
                <w:szCs w:val="18"/>
              </w:rPr>
              <w:t xml:space="preserve">No </w:t>
            </w:r>
          </w:p>
        </w:tc>
      </w:tr>
    </w:tbl>
    <w:p w14:paraId="7276CDB6" w14:textId="1F0EAA0E" w:rsidR="007C39F8" w:rsidRPr="007C39F8" w:rsidRDefault="007C39F8" w:rsidP="00637D12">
      <w:pPr>
        <w:tabs>
          <w:tab w:val="left" w:pos="1838"/>
        </w:tabs>
        <w:rPr>
          <w:rFonts w:ascii="Century Gothic" w:hAnsi="Century Gothic"/>
          <w:sz w:val="18"/>
        </w:rPr>
      </w:pPr>
    </w:p>
    <w:sectPr w:rsidR="007C39F8" w:rsidRPr="007C39F8" w:rsidSect="008B04B6">
      <w:headerReference w:type="default" r:id="rId8"/>
      <w:footerReference w:type="default" r:id="rId9"/>
      <w:pgSz w:w="11906" w:h="16838"/>
      <w:pgMar w:top="1440" w:right="1440" w:bottom="1440" w:left="1440"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8AAD" w14:textId="77777777" w:rsidR="00EE433C" w:rsidRDefault="00EE433C" w:rsidP="008E2A9D">
      <w:pPr>
        <w:spacing w:after="0" w:line="240" w:lineRule="auto"/>
      </w:pPr>
      <w:r>
        <w:separator/>
      </w:r>
    </w:p>
  </w:endnote>
  <w:endnote w:type="continuationSeparator" w:id="0">
    <w:p w14:paraId="5B1D5DC0" w14:textId="77777777" w:rsidR="00EE433C" w:rsidRDefault="00EE433C" w:rsidP="008E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E223" w14:textId="77777777" w:rsidR="008B631F" w:rsidRPr="008B04B6" w:rsidRDefault="008B631F" w:rsidP="008B04B6">
    <w:pPr>
      <w:pStyle w:val="Footer"/>
      <w:ind w:left="-567"/>
      <w:jc w:val="right"/>
      <w:rPr>
        <w:rFonts w:ascii="Century Gothic" w:hAnsi="Century Gothic"/>
        <w:sz w:val="20"/>
      </w:rPr>
    </w:pPr>
    <w:r w:rsidRPr="008B04B6">
      <w:rPr>
        <w:rFonts w:ascii="Century Gothic" w:hAnsi="Century Gothic"/>
        <w:b/>
        <w:color w:val="FFFFFF" w:themeColor="background1"/>
        <w:sz w:val="28"/>
      </w:rPr>
      <w:fldChar w:fldCharType="begin"/>
    </w:r>
    <w:r w:rsidRPr="008B04B6">
      <w:rPr>
        <w:rFonts w:ascii="Century Gothic" w:hAnsi="Century Gothic"/>
        <w:b/>
        <w:color w:val="FFFFFF" w:themeColor="background1"/>
        <w:sz w:val="28"/>
      </w:rPr>
      <w:instrText xml:space="preserve"> PAGE   \* MERGEFORMAT </w:instrText>
    </w:r>
    <w:r w:rsidRPr="008B04B6">
      <w:rPr>
        <w:rFonts w:ascii="Century Gothic" w:hAnsi="Century Gothic"/>
        <w:b/>
        <w:color w:val="FFFFFF" w:themeColor="background1"/>
        <w:sz w:val="28"/>
      </w:rPr>
      <w:fldChar w:fldCharType="separate"/>
    </w:r>
    <w:r>
      <w:rPr>
        <w:rFonts w:ascii="Century Gothic" w:hAnsi="Century Gothic"/>
        <w:b/>
        <w:noProof/>
        <w:color w:val="FFFFFF" w:themeColor="background1"/>
        <w:sz w:val="28"/>
      </w:rPr>
      <w:t>6</w:t>
    </w:r>
    <w:r w:rsidRPr="008B04B6">
      <w:rPr>
        <w:rFonts w:ascii="Century Gothic" w:hAnsi="Century Gothic"/>
        <w:b/>
        <w:noProof/>
        <w:color w:val="FFFFFF" w:themeColor="background1"/>
        <w:sz w:val="28"/>
      </w:rPr>
      <w:fldChar w:fldCharType="end"/>
    </w:r>
    <w:r>
      <w:rPr>
        <w:rFonts w:ascii="Century Gothic" w:hAnsi="Century Gothic"/>
        <w:noProof/>
        <w:sz w:val="20"/>
      </w:rPr>
      <w:tab/>
    </w:r>
    <w:r>
      <w:rPr>
        <w:rFonts w:ascii="Century Gothic" w:hAnsi="Century Gothic"/>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207B" w14:textId="77777777" w:rsidR="00EE433C" w:rsidRDefault="00EE433C" w:rsidP="008E2A9D">
      <w:pPr>
        <w:spacing w:after="0" w:line="240" w:lineRule="auto"/>
      </w:pPr>
      <w:r>
        <w:separator/>
      </w:r>
    </w:p>
  </w:footnote>
  <w:footnote w:type="continuationSeparator" w:id="0">
    <w:p w14:paraId="4ECCF43E" w14:textId="77777777" w:rsidR="00EE433C" w:rsidRDefault="00EE433C" w:rsidP="008E2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FC5" w14:textId="44939C8A" w:rsidR="008B631F" w:rsidRDefault="008B631F" w:rsidP="00797314">
    <w:pPr>
      <w:pStyle w:val="Header"/>
      <w:jc w:val="right"/>
    </w:pPr>
    <w:r>
      <w:rPr>
        <w:rFonts w:ascii="Century Gothic" w:hAnsi="Century Gothic"/>
        <w:sz w:val="16"/>
      </w:rPr>
      <w:t xml:space="preserve">Updated </w:t>
    </w:r>
    <w:r>
      <w:rPr>
        <w:noProof/>
        <w:lang w:eastAsia="en-GB"/>
      </w:rPr>
      <mc:AlternateContent>
        <mc:Choice Requires="wps">
          <w:drawing>
            <wp:anchor distT="0" distB="0" distL="114300" distR="114300" simplePos="0" relativeHeight="251660288" behindDoc="1" locked="0" layoutInCell="1" allowOverlap="1" wp14:anchorId="20318E6F" wp14:editId="2831F8B0">
              <wp:simplePos x="0" y="0"/>
              <wp:positionH relativeFrom="column">
                <wp:posOffset>-104140</wp:posOffset>
              </wp:positionH>
              <wp:positionV relativeFrom="paragraph">
                <wp:posOffset>313690</wp:posOffset>
              </wp:positionV>
              <wp:extent cx="5940000" cy="9000000"/>
              <wp:effectExtent l="0" t="0" r="3810" b="0"/>
              <wp:wrapNone/>
              <wp:docPr id="1" name="Rectangle 1"/>
              <wp:cNvGraphicFramePr/>
              <a:graphic xmlns:a="http://schemas.openxmlformats.org/drawingml/2006/main">
                <a:graphicData uri="http://schemas.microsoft.com/office/word/2010/wordprocessingShape">
                  <wps:wsp>
                    <wps:cNvSpPr/>
                    <wps:spPr>
                      <a:xfrm>
                        <a:off x="0" y="0"/>
                        <a:ext cx="5940000" cy="900000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A173" id="Rectangle 1" o:spid="_x0000_s1026" style="position:absolute;margin-left:-8.2pt;margin-top:24.7pt;width:467.7pt;height:70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smQIAAKcFAAAOAAAAZHJzL2Uyb0RvYy54bWysVM1u2zAMvg/YOwi6r06CtFuCOkXQIsOA&#10;oivaDj0rshQbkEWNUuJkTz9KcpyuLXYY5oNMiuTHH5G8vNq3hu0U+gZsycdnI86UlVA1dlPyH0+r&#10;T18480HYShiwquQH5fnV4uOHy87N1QRqMJVCRiDWzztX8joENy8KL2vVCn8GTlkSasBWBGJxU1Qo&#10;OkJvTTEZjS6KDrByCFJ5T7c3WcgXCV9rJcN3rb0KzJScYgvpxHSu41ksLsV8g8LVjezDEP8QRSsa&#10;S04HqBsRBNti8waqbSSCBx3OJLQFaN1IlXKgbMajV9k81sKplAsVx7uhTP7/wcq73T2ypqK348yK&#10;lp7ogYom7MYoNo7l6Zyfk9aju8ee80TGXPca2/inLNg+lfQwlFTtA5N0eT6bjujjTJJsFkliCKc4&#10;mTv04auClkWi5EjuUynF7taHrHpUid48mKZaNcYkBjfra4NsJ+h9V+nLtsbVIt+ej8azi96lz+rJ&#10;/R84xkY0CxE3u4w3Rcw9Z5uocDAq6hn7oDQVjfKbJHepXdUQiJBS2TDOolpU6hjJKfnBIsWSACOy&#10;Jv8Ddg8QR+Etdo6y14+mKnX7YDz6W2DZeLBInsGGwbhtLOB7AIay6j1n/WORcmlildZQHailEPKs&#10;eSdXDT3srfDhXiANFzUDLYzwnQ5toCs59BRnNeCv9+6jPvU8STnraFhL7n9uBSrOzDdL0zAbT6dx&#10;uhMzPf88IQZfStYvJXbbXgP1C3U8RZfIqB/MkdQI7TPtlWX0SiJhJfkuuQx4ZK5DXiK0maRaLpMa&#10;TbQT4dY+OhnBY1Vj4z7tnwW6vrsDDcYdHAdbzF81edaNlhaW2wC6SRNwqmtfb9oGqXH6zRXXzUs+&#10;aZ326+I3AAAA//8DAFBLAwQUAAYACAAAACEAyps3FN8AAAALAQAADwAAAGRycy9kb3ducmV2Lnht&#10;bEyPwU6EMBCG7ya+QzMmXsxuwRAUlrIxmr14UtTD3mbpCETakrYs+PaOJz1NJvPln++v9qsZxZl8&#10;GJxVkG4TEGRbpwfbKXh/O2zuQYSIVuPoLCn4pgD7+vKiwlK7xb7SuYmd4BAbSlTQxziVUoa2J4Nh&#10;6yayfPt03mDk1XdSe1w43IzyNklyaXCw/KHHiR57ar+a2Si4eTo8F83SH/Fl8jTLDzOv0ih1fbU+&#10;7EBEWuMfDL/6rA41O53cbHUQo4JNmmeMKsgKngwUacHlTkxmeX4Hsq7k/w71DwAAAP//AwBQSwEC&#10;LQAUAAYACAAAACEAtoM4kv4AAADhAQAAEwAAAAAAAAAAAAAAAAAAAAAAW0NvbnRlbnRfVHlwZXNd&#10;LnhtbFBLAQItABQABgAIAAAAIQA4/SH/1gAAAJQBAAALAAAAAAAAAAAAAAAAAC8BAABfcmVscy8u&#10;cmVsc1BLAQItABQABgAIAAAAIQAo+v3smQIAAKcFAAAOAAAAAAAAAAAAAAAAAC4CAABkcnMvZTJv&#10;RG9jLnhtbFBLAQItABQABgAIAAAAIQDKmzcU3wAAAAsBAAAPAAAAAAAAAAAAAAAAAPMEAABkcnMv&#10;ZG93bnJldi54bWxQSwUGAAAAAAQABADzAAAA/wUAAAAA&#10;" stroked="f" strokeweight="1pt">
              <v:fill opacity="32896f"/>
            </v:rect>
          </w:pict>
        </mc:Fallback>
      </mc:AlternateContent>
    </w:r>
    <w:r>
      <w:rPr>
        <w:noProof/>
        <w:lang w:eastAsia="en-GB"/>
      </w:rPr>
      <w:drawing>
        <wp:anchor distT="0" distB="0" distL="114300" distR="114300" simplePos="0" relativeHeight="251658240" behindDoc="1" locked="0" layoutInCell="1" allowOverlap="1" wp14:anchorId="201E52E7" wp14:editId="465F2F06">
          <wp:simplePos x="0" y="0"/>
          <wp:positionH relativeFrom="column">
            <wp:posOffset>-914400</wp:posOffset>
          </wp:positionH>
          <wp:positionV relativeFrom="paragraph">
            <wp:posOffset>1388745</wp:posOffset>
          </wp:positionV>
          <wp:extent cx="1492885" cy="8863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885" cy="8863330"/>
                  </a:xfrm>
                  <a:prstGeom prst="rect">
                    <a:avLst/>
                  </a:prstGeom>
                </pic:spPr>
              </pic:pic>
            </a:graphicData>
          </a:graphic>
        </wp:anchor>
      </w:drawing>
    </w:r>
    <w:r w:rsidR="00A02F14">
      <w:rPr>
        <w:rFonts w:ascii="Century Gothic" w:hAnsi="Century Gothic"/>
        <w:sz w:val="16"/>
      </w:rPr>
      <w:t>10/02/2019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AD8"/>
    <w:multiLevelType w:val="hybridMultilevel"/>
    <w:tmpl w:val="ADDC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654EC"/>
    <w:multiLevelType w:val="hybridMultilevel"/>
    <w:tmpl w:val="6BFC2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60393"/>
    <w:multiLevelType w:val="hybridMultilevel"/>
    <w:tmpl w:val="A554E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5E1"/>
    <w:multiLevelType w:val="hybridMultilevel"/>
    <w:tmpl w:val="CA525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D589F"/>
    <w:multiLevelType w:val="hybridMultilevel"/>
    <w:tmpl w:val="156E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17FB7"/>
    <w:multiLevelType w:val="hybridMultilevel"/>
    <w:tmpl w:val="D5F00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2389E"/>
    <w:multiLevelType w:val="hybridMultilevel"/>
    <w:tmpl w:val="A37A1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B41F5"/>
    <w:multiLevelType w:val="hybridMultilevel"/>
    <w:tmpl w:val="A554E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1701D"/>
    <w:multiLevelType w:val="hybridMultilevel"/>
    <w:tmpl w:val="D402F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C28B3"/>
    <w:multiLevelType w:val="hybridMultilevel"/>
    <w:tmpl w:val="0F768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D59D3"/>
    <w:multiLevelType w:val="hybridMultilevel"/>
    <w:tmpl w:val="70C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E06E6"/>
    <w:multiLevelType w:val="hybridMultilevel"/>
    <w:tmpl w:val="AB822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35E4E"/>
    <w:multiLevelType w:val="hybridMultilevel"/>
    <w:tmpl w:val="1DF4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90323"/>
    <w:multiLevelType w:val="hybridMultilevel"/>
    <w:tmpl w:val="FB00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213319"/>
    <w:multiLevelType w:val="hybridMultilevel"/>
    <w:tmpl w:val="05225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130A6"/>
    <w:multiLevelType w:val="hybridMultilevel"/>
    <w:tmpl w:val="258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02BAC"/>
    <w:multiLevelType w:val="hybridMultilevel"/>
    <w:tmpl w:val="49245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54447"/>
    <w:multiLevelType w:val="hybridMultilevel"/>
    <w:tmpl w:val="2730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84784"/>
    <w:multiLevelType w:val="hybridMultilevel"/>
    <w:tmpl w:val="AAE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60855"/>
    <w:multiLevelType w:val="hybridMultilevel"/>
    <w:tmpl w:val="99A4D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1"/>
  </w:num>
  <w:num w:numId="5">
    <w:abstractNumId w:val="13"/>
  </w:num>
  <w:num w:numId="6">
    <w:abstractNumId w:val="7"/>
  </w:num>
  <w:num w:numId="7">
    <w:abstractNumId w:val="17"/>
  </w:num>
  <w:num w:numId="8">
    <w:abstractNumId w:val="8"/>
  </w:num>
  <w:num w:numId="9">
    <w:abstractNumId w:val="9"/>
  </w:num>
  <w:num w:numId="10">
    <w:abstractNumId w:val="19"/>
  </w:num>
  <w:num w:numId="11">
    <w:abstractNumId w:val="11"/>
  </w:num>
  <w:num w:numId="12">
    <w:abstractNumId w:val="10"/>
  </w:num>
  <w:num w:numId="13">
    <w:abstractNumId w:val="5"/>
  </w:num>
  <w:num w:numId="14">
    <w:abstractNumId w:val="6"/>
  </w:num>
  <w:num w:numId="15">
    <w:abstractNumId w:val="4"/>
  </w:num>
  <w:num w:numId="16">
    <w:abstractNumId w:val="12"/>
  </w:num>
  <w:num w:numId="17">
    <w:abstractNumId w:val="16"/>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9D"/>
    <w:rsid w:val="000F3FF3"/>
    <w:rsid w:val="00125603"/>
    <w:rsid w:val="001870AD"/>
    <w:rsid w:val="001A571A"/>
    <w:rsid w:val="001D5CB6"/>
    <w:rsid w:val="00271D78"/>
    <w:rsid w:val="00402984"/>
    <w:rsid w:val="00482C77"/>
    <w:rsid w:val="00490E77"/>
    <w:rsid w:val="004C402B"/>
    <w:rsid w:val="004C72C8"/>
    <w:rsid w:val="006173F9"/>
    <w:rsid w:val="00637D12"/>
    <w:rsid w:val="0068444A"/>
    <w:rsid w:val="006935AF"/>
    <w:rsid w:val="006F5999"/>
    <w:rsid w:val="00752984"/>
    <w:rsid w:val="00797314"/>
    <w:rsid w:val="007C39F8"/>
    <w:rsid w:val="0080005A"/>
    <w:rsid w:val="00831060"/>
    <w:rsid w:val="008B04B6"/>
    <w:rsid w:val="008B631F"/>
    <w:rsid w:val="008E2A9D"/>
    <w:rsid w:val="00924B18"/>
    <w:rsid w:val="009F063C"/>
    <w:rsid w:val="00A02F14"/>
    <w:rsid w:val="00A262E1"/>
    <w:rsid w:val="00A41BF2"/>
    <w:rsid w:val="00A60F8D"/>
    <w:rsid w:val="00A93987"/>
    <w:rsid w:val="00AF1425"/>
    <w:rsid w:val="00B06498"/>
    <w:rsid w:val="00B30143"/>
    <w:rsid w:val="00C05EB8"/>
    <w:rsid w:val="00C1257A"/>
    <w:rsid w:val="00C84C5B"/>
    <w:rsid w:val="00CD120D"/>
    <w:rsid w:val="00D02954"/>
    <w:rsid w:val="00DC54FC"/>
    <w:rsid w:val="00DE6BE7"/>
    <w:rsid w:val="00ED68EE"/>
    <w:rsid w:val="00EE433C"/>
    <w:rsid w:val="00F16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FF88"/>
  <w15:chartTrackingRefBased/>
  <w15:docId w15:val="{C8E306E7-3194-43C2-8060-3D82C997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5A"/>
  </w:style>
  <w:style w:type="paragraph" w:styleId="Heading1">
    <w:name w:val="heading 1"/>
    <w:basedOn w:val="Normal"/>
    <w:next w:val="Normal"/>
    <w:link w:val="Heading1Char"/>
    <w:uiPriority w:val="9"/>
    <w:qFormat/>
    <w:rsid w:val="008E2A9D"/>
    <w:pPr>
      <w:keepNext/>
      <w:keepLines/>
      <w:spacing w:before="240" w:after="0"/>
      <w:outlineLvl w:val="0"/>
    </w:pPr>
    <w:rPr>
      <w:rFonts w:asciiTheme="majorHAnsi" w:eastAsiaTheme="majorEastAsia" w:hAnsiTheme="majorHAnsi" w:cstheme="majorBidi"/>
      <w:color w:val="960000"/>
      <w:sz w:val="32"/>
      <w:szCs w:val="32"/>
    </w:rPr>
  </w:style>
  <w:style w:type="paragraph" w:styleId="Heading2">
    <w:name w:val="heading 2"/>
    <w:basedOn w:val="Normal"/>
    <w:next w:val="Normal"/>
    <w:link w:val="Heading2Char"/>
    <w:uiPriority w:val="9"/>
    <w:unhideWhenUsed/>
    <w:qFormat/>
    <w:rsid w:val="008E2A9D"/>
    <w:pPr>
      <w:keepNext/>
      <w:keepLines/>
      <w:spacing w:before="40" w:after="0"/>
      <w:outlineLvl w:val="1"/>
    </w:pPr>
    <w:rPr>
      <w:rFonts w:asciiTheme="majorHAnsi" w:eastAsiaTheme="majorEastAsia" w:hAnsiTheme="majorHAnsi" w:cstheme="majorBidi"/>
      <w:color w:val="AF0000"/>
      <w:sz w:val="26"/>
      <w:szCs w:val="26"/>
    </w:rPr>
  </w:style>
  <w:style w:type="paragraph" w:styleId="Heading3">
    <w:name w:val="heading 3"/>
    <w:basedOn w:val="Normal"/>
    <w:next w:val="Normal"/>
    <w:link w:val="Heading3Char"/>
    <w:uiPriority w:val="9"/>
    <w:unhideWhenUsed/>
    <w:qFormat/>
    <w:rsid w:val="008E2A9D"/>
    <w:pPr>
      <w:keepNext/>
      <w:keepLines/>
      <w:spacing w:before="40" w:after="0"/>
      <w:outlineLvl w:val="2"/>
    </w:pPr>
    <w:rPr>
      <w:rFonts w:asciiTheme="majorHAnsi" w:eastAsiaTheme="majorEastAsia" w:hAnsiTheme="majorHAnsi" w:cstheme="majorBidi"/>
      <w:color w:val="870000"/>
      <w:sz w:val="24"/>
      <w:szCs w:val="24"/>
    </w:rPr>
  </w:style>
  <w:style w:type="paragraph" w:styleId="Heading4">
    <w:name w:val="heading 4"/>
    <w:basedOn w:val="Normal"/>
    <w:next w:val="Normal"/>
    <w:link w:val="Heading4Char"/>
    <w:uiPriority w:val="9"/>
    <w:unhideWhenUsed/>
    <w:qFormat/>
    <w:rsid w:val="008E2A9D"/>
    <w:pPr>
      <w:keepNext/>
      <w:keepLines/>
      <w:spacing w:before="40" w:after="0"/>
      <w:outlineLvl w:val="3"/>
    </w:pPr>
    <w:rPr>
      <w:rFonts w:ascii="Century Gothic" w:eastAsiaTheme="majorEastAsia" w:hAnsi="Century Gothic" w:cstheme="majorBidi"/>
      <w:i/>
      <w:iCs/>
      <w:color w:val="AF0000"/>
      <w:sz w:val="20"/>
    </w:rPr>
  </w:style>
  <w:style w:type="paragraph" w:styleId="Heading5">
    <w:name w:val="heading 5"/>
    <w:basedOn w:val="Normal"/>
    <w:next w:val="Normal"/>
    <w:link w:val="Heading5Char"/>
    <w:uiPriority w:val="9"/>
    <w:unhideWhenUsed/>
    <w:qFormat/>
    <w:rsid w:val="008E2A9D"/>
    <w:pPr>
      <w:keepNext/>
      <w:keepLines/>
      <w:spacing w:before="40" w:after="0"/>
      <w:outlineLvl w:val="4"/>
    </w:pPr>
    <w:rPr>
      <w:rFonts w:asciiTheme="majorHAnsi" w:eastAsiaTheme="majorEastAsia" w:hAnsiTheme="majorHAnsi" w:cstheme="majorBidi"/>
      <w:color w:val="87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9D"/>
  </w:style>
  <w:style w:type="paragraph" w:styleId="Footer">
    <w:name w:val="footer"/>
    <w:basedOn w:val="Normal"/>
    <w:link w:val="FooterChar"/>
    <w:uiPriority w:val="99"/>
    <w:unhideWhenUsed/>
    <w:rsid w:val="008E2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9D"/>
  </w:style>
  <w:style w:type="character" w:customStyle="1" w:styleId="Heading1Char">
    <w:name w:val="Heading 1 Char"/>
    <w:basedOn w:val="DefaultParagraphFont"/>
    <w:link w:val="Heading1"/>
    <w:uiPriority w:val="9"/>
    <w:rsid w:val="008E2A9D"/>
    <w:rPr>
      <w:rFonts w:asciiTheme="majorHAnsi" w:eastAsiaTheme="majorEastAsia" w:hAnsiTheme="majorHAnsi" w:cstheme="majorBidi"/>
      <w:color w:val="960000"/>
      <w:sz w:val="32"/>
      <w:szCs w:val="32"/>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color w:val="AF0000"/>
      <w:sz w:val="26"/>
      <w:szCs w:val="26"/>
    </w:rPr>
  </w:style>
  <w:style w:type="character" w:customStyle="1" w:styleId="Heading3Char">
    <w:name w:val="Heading 3 Char"/>
    <w:basedOn w:val="DefaultParagraphFont"/>
    <w:link w:val="Heading3"/>
    <w:uiPriority w:val="9"/>
    <w:rsid w:val="008E2A9D"/>
    <w:rPr>
      <w:rFonts w:asciiTheme="majorHAnsi" w:eastAsiaTheme="majorEastAsia" w:hAnsiTheme="majorHAnsi" w:cstheme="majorBidi"/>
      <w:color w:val="870000"/>
      <w:sz w:val="24"/>
      <w:szCs w:val="24"/>
    </w:rPr>
  </w:style>
  <w:style w:type="character" w:customStyle="1" w:styleId="Heading4Char">
    <w:name w:val="Heading 4 Char"/>
    <w:basedOn w:val="DefaultParagraphFont"/>
    <w:link w:val="Heading4"/>
    <w:uiPriority w:val="9"/>
    <w:rsid w:val="008E2A9D"/>
    <w:rPr>
      <w:rFonts w:ascii="Century Gothic" w:eastAsiaTheme="majorEastAsia" w:hAnsi="Century Gothic" w:cstheme="majorBidi"/>
      <w:i/>
      <w:iCs/>
      <w:color w:val="AF0000"/>
      <w:sz w:val="20"/>
    </w:rPr>
  </w:style>
  <w:style w:type="character" w:customStyle="1" w:styleId="Heading5Char">
    <w:name w:val="Heading 5 Char"/>
    <w:basedOn w:val="DefaultParagraphFont"/>
    <w:link w:val="Heading5"/>
    <w:uiPriority w:val="9"/>
    <w:rsid w:val="008E2A9D"/>
    <w:rPr>
      <w:rFonts w:asciiTheme="majorHAnsi" w:eastAsiaTheme="majorEastAsia" w:hAnsiTheme="majorHAnsi" w:cstheme="majorBidi"/>
      <w:color w:val="870000"/>
    </w:rPr>
  </w:style>
  <w:style w:type="paragraph" w:styleId="Title">
    <w:name w:val="Title"/>
    <w:basedOn w:val="Normal"/>
    <w:next w:val="Normal"/>
    <w:link w:val="TitleChar"/>
    <w:uiPriority w:val="10"/>
    <w:qFormat/>
    <w:rsid w:val="008E2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A9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E2A9D"/>
    <w:pPr>
      <w:outlineLvl w:val="9"/>
    </w:pPr>
    <w:rPr>
      <w:lang w:val="en-US"/>
    </w:rPr>
  </w:style>
  <w:style w:type="paragraph" w:styleId="TOC1">
    <w:name w:val="toc 1"/>
    <w:basedOn w:val="Normal"/>
    <w:next w:val="Normal"/>
    <w:autoRedefine/>
    <w:uiPriority w:val="39"/>
    <w:unhideWhenUsed/>
    <w:rsid w:val="008E2A9D"/>
    <w:pPr>
      <w:tabs>
        <w:tab w:val="right" w:leader="dot" w:pos="9016"/>
      </w:tabs>
      <w:spacing w:after="0" w:line="240" w:lineRule="auto"/>
    </w:pPr>
  </w:style>
  <w:style w:type="paragraph" w:styleId="TOC2">
    <w:name w:val="toc 2"/>
    <w:basedOn w:val="Normal"/>
    <w:next w:val="Normal"/>
    <w:autoRedefine/>
    <w:uiPriority w:val="39"/>
    <w:unhideWhenUsed/>
    <w:rsid w:val="008E2A9D"/>
    <w:pPr>
      <w:tabs>
        <w:tab w:val="right" w:leader="dot" w:pos="9016"/>
      </w:tabs>
      <w:spacing w:after="0" w:line="240" w:lineRule="auto"/>
      <w:ind w:left="220"/>
    </w:pPr>
  </w:style>
  <w:style w:type="paragraph" w:styleId="TOC3">
    <w:name w:val="toc 3"/>
    <w:basedOn w:val="Normal"/>
    <w:next w:val="Normal"/>
    <w:autoRedefine/>
    <w:uiPriority w:val="39"/>
    <w:unhideWhenUsed/>
    <w:rsid w:val="008E2A9D"/>
    <w:pPr>
      <w:spacing w:after="100"/>
      <w:ind w:left="440"/>
    </w:pPr>
  </w:style>
  <w:style w:type="character" w:styleId="Hyperlink">
    <w:name w:val="Hyperlink"/>
    <w:basedOn w:val="DefaultParagraphFont"/>
    <w:uiPriority w:val="99"/>
    <w:unhideWhenUsed/>
    <w:rsid w:val="008E2A9D"/>
    <w:rPr>
      <w:color w:val="0563C1" w:themeColor="hyperlink"/>
      <w:u w:val="single"/>
    </w:rPr>
  </w:style>
  <w:style w:type="paragraph" w:styleId="BalloonText">
    <w:name w:val="Balloon Text"/>
    <w:basedOn w:val="Normal"/>
    <w:link w:val="BalloonTextChar"/>
    <w:uiPriority w:val="99"/>
    <w:semiHidden/>
    <w:unhideWhenUsed/>
    <w:rsid w:val="008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9D"/>
    <w:rPr>
      <w:rFonts w:ascii="Tahoma" w:hAnsi="Tahoma" w:cs="Tahoma"/>
      <w:sz w:val="16"/>
      <w:szCs w:val="16"/>
    </w:rPr>
  </w:style>
  <w:style w:type="paragraph" w:styleId="ListParagraph">
    <w:name w:val="List Paragraph"/>
    <w:basedOn w:val="Normal"/>
    <w:uiPriority w:val="34"/>
    <w:qFormat/>
    <w:rsid w:val="008E2A9D"/>
    <w:pPr>
      <w:ind w:left="720"/>
      <w:contextualSpacing/>
    </w:pPr>
  </w:style>
  <w:style w:type="paragraph" w:styleId="NormalWeb">
    <w:name w:val="Normal (Web)"/>
    <w:basedOn w:val="Normal"/>
    <w:uiPriority w:val="99"/>
    <w:unhideWhenUsed/>
    <w:rsid w:val="008E2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2A9D"/>
  </w:style>
  <w:style w:type="paragraph" w:styleId="Subtitle">
    <w:name w:val="Subtitle"/>
    <w:basedOn w:val="Normal"/>
    <w:next w:val="Normal"/>
    <w:link w:val="SubtitleChar"/>
    <w:uiPriority w:val="11"/>
    <w:qFormat/>
    <w:rsid w:val="008E2A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E2A9D"/>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8E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E2A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8E2A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ps">
    <w:name w:val="hps"/>
    <w:basedOn w:val="DefaultParagraphFont"/>
    <w:rsid w:val="008E2A9D"/>
  </w:style>
  <w:style w:type="paragraph" w:styleId="Revision">
    <w:name w:val="Revision"/>
    <w:hidden/>
    <w:uiPriority w:val="99"/>
    <w:semiHidden/>
    <w:rsid w:val="008E2A9D"/>
    <w:pPr>
      <w:spacing w:after="0" w:line="240" w:lineRule="auto"/>
    </w:pPr>
  </w:style>
  <w:style w:type="table" w:styleId="GridTable6Colorful-Accent2">
    <w:name w:val="Grid Table 6 Colorful Accent 2"/>
    <w:basedOn w:val="TableNormal"/>
    <w:uiPriority w:val="51"/>
    <w:rsid w:val="008E2A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8E2A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8E2A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8E2A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2A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C771-8178-4AF7-A885-DCDBCA12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Price</dc:creator>
  <cp:keywords/>
  <dc:description/>
  <cp:lastModifiedBy>Clare Corley</cp:lastModifiedBy>
  <cp:revision>2</cp:revision>
  <cp:lastPrinted>2015-10-02T21:00:00Z</cp:lastPrinted>
  <dcterms:created xsi:type="dcterms:W3CDTF">2019-02-10T20:13:00Z</dcterms:created>
  <dcterms:modified xsi:type="dcterms:W3CDTF">2019-02-10T20:13:00Z</dcterms:modified>
</cp:coreProperties>
</file>